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EB9" w:rsidRDefault="00912EB9" w:rsidP="00912EB9">
      <w:pPr>
        <w:spacing w:line="360" w:lineRule="auto"/>
        <w:jc w:val="both"/>
        <w:rPr>
          <w:rFonts w:ascii="Calibri" w:hAnsi="Calibri" w:cs="Calibri"/>
        </w:rPr>
      </w:pPr>
      <w:r>
        <w:rPr>
          <w:rFonts w:ascii="Calibri" w:hAnsi="Calibri" w:cs="Calibri"/>
        </w:rPr>
        <w:t xml:space="preserve">              Τεχνικές επισκευής πόρτας πυρασφάλειας ισογείου Τ.Ε.Π</w:t>
      </w:r>
    </w:p>
    <w:p w:rsidR="00912EB9" w:rsidRDefault="00912EB9" w:rsidP="00912EB9">
      <w:pPr>
        <w:spacing w:line="360" w:lineRule="auto"/>
        <w:jc w:val="both"/>
        <w:rPr>
          <w:rFonts w:ascii="Calibri" w:hAnsi="Calibri" w:cs="Calibri"/>
        </w:rPr>
      </w:pPr>
    </w:p>
    <w:p w:rsidR="00912EB9" w:rsidRDefault="00912EB9" w:rsidP="00912EB9">
      <w:pPr>
        <w:spacing w:line="360" w:lineRule="auto"/>
        <w:jc w:val="both"/>
      </w:pPr>
      <w:r>
        <w:rPr>
          <w:rFonts w:ascii="Calibri" w:hAnsi="Calibri" w:cs="Calibri"/>
        </w:rPr>
        <w:t xml:space="preserve">Στο </w:t>
      </w:r>
      <w:proofErr w:type="spellStart"/>
      <w:r>
        <w:rPr>
          <w:rFonts w:ascii="Calibri" w:hAnsi="Calibri" w:cs="Calibri"/>
        </w:rPr>
        <w:t>Ισογειο</w:t>
      </w:r>
      <w:proofErr w:type="spellEnd"/>
      <w:r>
        <w:rPr>
          <w:rFonts w:ascii="Calibri" w:hAnsi="Calibri" w:cs="Calibri"/>
        </w:rPr>
        <w:t xml:space="preserve"> του Κτιρίου Β – Νοσηλείας υπάρχει μια κεντρική πόρτα πυρασφάλειας που δεν λειτουργεί και χρήζει άμεσης επισκευής για την ασφάλεια του χώρου. Αναλυτικά: Να γίνει αποκατάσταση όλων των παλιών εξαρτημάτων και συγκεκριμένα ,κλειδαριάς αφαλού και </w:t>
      </w:r>
      <w:proofErr w:type="spellStart"/>
      <w:r>
        <w:rPr>
          <w:rFonts w:ascii="Calibri" w:hAnsi="Calibri" w:cs="Calibri"/>
        </w:rPr>
        <w:t>μηχανισμου</w:t>
      </w:r>
      <w:proofErr w:type="spellEnd"/>
      <w:r>
        <w:rPr>
          <w:rFonts w:ascii="Calibri" w:hAnsi="Calibri" w:cs="Calibri"/>
        </w:rPr>
        <w:t xml:space="preserve"> ,και θα τοποθετηθούν νέα καινούργιά που θα πληρούν και θα φέρουν όλες τις πιστοποιήσεις και </w:t>
      </w:r>
      <w:proofErr w:type="spellStart"/>
      <w:r>
        <w:rPr>
          <w:rFonts w:ascii="Calibri" w:hAnsi="Calibri" w:cs="Calibri"/>
        </w:rPr>
        <w:t>προδιάγραφες</w:t>
      </w:r>
      <w:proofErr w:type="spellEnd"/>
      <w:r>
        <w:rPr>
          <w:rFonts w:ascii="Calibri" w:hAnsi="Calibri" w:cs="Calibri"/>
        </w:rPr>
        <w:t>,  έτσι ώστε να αντέξει  η εργασία αποκατάστασης στο σύνολο της με ασφάλεια σε βάθος χρόνου . .</w:t>
      </w:r>
      <w:r>
        <w:rPr>
          <w:rFonts w:ascii="Calibri" w:hAnsi="Calibri" w:cs="Calibri"/>
          <w:u w:val="single"/>
        </w:rPr>
        <w:t>Θα κατατεθεί υπεύθυνη δήλωση του Αναδόχου,</w:t>
      </w:r>
      <w:r>
        <w:rPr>
          <w:rFonts w:ascii="Calibri" w:hAnsi="Calibri" w:cs="Calibri"/>
        </w:rPr>
        <w:t xml:space="preserve"> στην οποία θα αναφέρεται ότι «</w:t>
      </w:r>
      <w:r>
        <w:rPr>
          <w:rFonts w:ascii="Calibri" w:hAnsi="Calibri" w:cs="Calibri"/>
          <w:i/>
          <w:iCs/>
        </w:rPr>
        <w:t>ο Ανάδοχος αναλαμβάνει την υποχρέωση:</w:t>
      </w:r>
    </w:p>
    <w:p w:rsidR="00912EB9" w:rsidRDefault="00912EB9" w:rsidP="00912EB9">
      <w:pPr>
        <w:spacing w:line="276" w:lineRule="auto"/>
        <w:ind w:left="709"/>
        <w:jc w:val="both"/>
        <w:rPr>
          <w:rFonts w:ascii="Calibri" w:hAnsi="Calibri" w:cs="Calibri"/>
          <w:i/>
          <w:iCs/>
        </w:rPr>
      </w:pPr>
      <w:r>
        <w:rPr>
          <w:rFonts w:ascii="Calibri" w:hAnsi="Calibri" w:cs="Calibri"/>
          <w:i/>
          <w:iCs/>
        </w:rPr>
        <w:t>-</w:t>
      </w:r>
      <w:r>
        <w:rPr>
          <w:rFonts w:ascii="Calibri" w:hAnsi="Calibri" w:cs="Calibri"/>
          <w:i/>
          <w:iCs/>
        </w:rPr>
        <w:tab/>
        <w:t>Να λαμβάνει όλα τα απαραίτητα μέτρα ασφάλειας και υγείας που προβλέπονται από τη νομοθεσία για την εκτέλεση των εργασιών του έργου, για την ασφάλεια του προσωπικού του και τρίτων.</w:t>
      </w:r>
    </w:p>
    <w:p w:rsidR="00912EB9" w:rsidRDefault="00912EB9" w:rsidP="00912EB9">
      <w:pPr>
        <w:spacing w:line="276" w:lineRule="auto"/>
        <w:ind w:left="709"/>
        <w:jc w:val="both"/>
        <w:rPr>
          <w:rFonts w:ascii="Calibri" w:hAnsi="Calibri" w:cs="Calibri"/>
          <w:i/>
          <w:iCs/>
        </w:rPr>
      </w:pPr>
      <w:r>
        <w:rPr>
          <w:rFonts w:ascii="Calibri" w:hAnsi="Calibri" w:cs="Calibri"/>
          <w:i/>
          <w:iCs/>
        </w:rPr>
        <w:t>-</w:t>
      </w:r>
      <w:r>
        <w:rPr>
          <w:rFonts w:ascii="Calibri" w:hAnsi="Calibri" w:cs="Calibri"/>
          <w:i/>
          <w:iCs/>
        </w:rPr>
        <w:tab/>
        <w:t>Να είναι υπεύθυνος για τυχόν ατύχημα ήθελε συμβεί και υπόχρεος αστικά και ποινικά έναντι του προσωπικού του και τρίτων, σε πρόσωπα και πράγματα.</w:t>
      </w:r>
    </w:p>
    <w:p w:rsidR="00912EB9" w:rsidRDefault="00912EB9" w:rsidP="00912EB9">
      <w:pPr>
        <w:spacing w:line="276" w:lineRule="auto"/>
        <w:ind w:left="709"/>
        <w:jc w:val="both"/>
        <w:rPr>
          <w:rFonts w:ascii="Calibri" w:hAnsi="Calibri" w:cs="Calibri"/>
          <w:i/>
          <w:iCs/>
        </w:rPr>
      </w:pPr>
      <w:r>
        <w:rPr>
          <w:rFonts w:ascii="Calibri" w:hAnsi="Calibri" w:cs="Calibri"/>
          <w:i/>
          <w:iCs/>
        </w:rPr>
        <w:t>-</w:t>
      </w:r>
      <w:r>
        <w:rPr>
          <w:rFonts w:ascii="Calibri" w:hAnsi="Calibri" w:cs="Calibri"/>
          <w:i/>
          <w:iCs/>
        </w:rPr>
        <w:tab/>
        <w:t>Να είναι υπεύθυνος για οποιαδήποτε αστοχία η τραυματισμό, λόγω πλημμελούς εκτέλεσης εργασιών.</w:t>
      </w:r>
    </w:p>
    <w:p w:rsidR="00912EB9" w:rsidRDefault="00912EB9" w:rsidP="00912EB9">
      <w:pPr>
        <w:spacing w:line="276" w:lineRule="auto"/>
        <w:ind w:left="709"/>
        <w:jc w:val="both"/>
        <w:rPr>
          <w:rFonts w:ascii="Calibri" w:hAnsi="Calibri" w:cs="Calibri"/>
          <w:i/>
          <w:iCs/>
        </w:rPr>
      </w:pPr>
      <w:r>
        <w:rPr>
          <w:rFonts w:ascii="Calibri" w:hAnsi="Calibri" w:cs="Calibri"/>
          <w:i/>
          <w:iCs/>
        </w:rPr>
        <w:t>-</w:t>
      </w:r>
      <w:r>
        <w:rPr>
          <w:rFonts w:ascii="Calibri" w:hAnsi="Calibri" w:cs="Calibri"/>
          <w:i/>
          <w:iCs/>
        </w:rPr>
        <w:tab/>
        <w:t>Να χρησιμοποιεί έμπειρο τεχνικά προσωπικό ασφαλισμένο.</w:t>
      </w:r>
    </w:p>
    <w:p w:rsidR="00912EB9" w:rsidRDefault="00912EB9" w:rsidP="00912EB9">
      <w:pPr>
        <w:spacing w:line="276" w:lineRule="auto"/>
        <w:ind w:left="709"/>
        <w:jc w:val="both"/>
        <w:rPr>
          <w:rFonts w:ascii="Calibri" w:hAnsi="Calibri" w:cs="Calibri"/>
          <w:i/>
          <w:iCs/>
        </w:rPr>
      </w:pPr>
      <w:r>
        <w:rPr>
          <w:rFonts w:ascii="Calibri" w:hAnsi="Calibri" w:cs="Calibri"/>
          <w:i/>
          <w:iCs/>
        </w:rPr>
        <w:t>-</w:t>
      </w:r>
      <w:r>
        <w:rPr>
          <w:rFonts w:ascii="Calibri" w:hAnsi="Calibri" w:cs="Calibri"/>
          <w:i/>
          <w:iCs/>
        </w:rPr>
        <w:tab/>
        <w:t>Να ορίσει Επιβλέποντα Μηχανικό και Τεχνικό Ασφαλείας (Διπλωματούχο Μηχανικό) στο έργο».</w:t>
      </w:r>
    </w:p>
    <w:p w:rsidR="00912EB9" w:rsidRPr="00BB2718" w:rsidRDefault="00912EB9" w:rsidP="00912EB9">
      <w:pPr>
        <w:numPr>
          <w:ilvl w:val="0"/>
          <w:numId w:val="4"/>
        </w:numPr>
        <w:tabs>
          <w:tab w:val="left" w:pos="284"/>
        </w:tabs>
        <w:suppressAutoHyphens/>
        <w:spacing w:before="240" w:after="240" w:line="360" w:lineRule="auto"/>
        <w:ind w:left="1077" w:hanging="357"/>
        <w:jc w:val="both"/>
      </w:pPr>
      <w:r w:rsidRPr="00BB2718">
        <w:rPr>
          <w:rFonts w:ascii="Calibri" w:hAnsi="Calibri" w:cs="Calibri"/>
        </w:rPr>
        <w:t>Τονίζεται ότι όλες οι εργασίες θα εκτελεσθούν σε απόλυτη συνεννόηση με το Νοσοκομείο όσον αφορά τις ώρες εργασίας λόγω των ειδικών συνθηκών, χωρίς αυτό να σημαίνει ότι ο εργολάβος εγκαταστάτης θα δικαιούται ιδιαίτερης αποζημίωσης για τις εργασίες που θα εκτελεσθούν απογευματινές, νυκτερινές ώρες ή και αργίες. Ο χώρος που θα εκτελεστούν οι εργασίες, ευθύνη του αναδόχου θα αποκλειστεί με κατάλληλη διάταξη, ώστε να μην επηρεαστεί η λειτουργία του Νοσοκομείου από τις εργασίες.</w:t>
      </w:r>
    </w:p>
    <w:p w:rsidR="00912EB9" w:rsidRDefault="00912EB9" w:rsidP="00912EB9">
      <w:pPr>
        <w:numPr>
          <w:ilvl w:val="0"/>
          <w:numId w:val="4"/>
        </w:numPr>
        <w:tabs>
          <w:tab w:val="left" w:pos="284"/>
        </w:tabs>
        <w:suppressAutoHyphens/>
        <w:spacing w:before="240" w:after="240" w:line="360" w:lineRule="auto"/>
        <w:ind w:left="1077" w:hanging="357"/>
        <w:jc w:val="both"/>
      </w:pPr>
      <w:r w:rsidRPr="00BB2718">
        <w:rPr>
          <w:rFonts w:ascii="Calibri" w:hAnsi="Calibri" w:cs="Calibri"/>
        </w:rPr>
        <w:t xml:space="preserve">Συμπεριλαμβάνεται </w:t>
      </w:r>
      <w:bookmarkStart w:id="0" w:name="_Hlk43748452"/>
      <w:r w:rsidRPr="00BB2718">
        <w:rPr>
          <w:rFonts w:ascii="Calibri" w:hAnsi="Calibri" w:cs="Calibri"/>
        </w:rPr>
        <w:t>αποκομιδή όλων των άχρηστων και καθαιρεμένων υλικών σε κατάλληλο χώρο</w:t>
      </w:r>
      <w:bookmarkEnd w:id="0"/>
      <w:r w:rsidRPr="00BB2718">
        <w:rPr>
          <w:rFonts w:ascii="Calibri" w:hAnsi="Calibri" w:cs="Calibri"/>
        </w:rPr>
        <w:t>.</w:t>
      </w:r>
    </w:p>
    <w:p w:rsidR="00912EB9" w:rsidRDefault="00912EB9" w:rsidP="00912EB9">
      <w:pPr>
        <w:spacing w:before="240" w:after="240" w:line="360" w:lineRule="auto"/>
        <w:ind w:left="1800"/>
        <w:jc w:val="both"/>
        <w:rPr>
          <w:rFonts w:ascii="Calibri" w:hAnsi="Calibri" w:cs="Calibri"/>
          <w:b/>
        </w:rPr>
      </w:pPr>
      <w:r>
        <w:rPr>
          <w:rFonts w:ascii="Calibri" w:hAnsi="Calibri" w:cs="Calibri"/>
          <w:b/>
        </w:rPr>
        <w:t>ΣΗΜΕΙΩΣΕΙΣ</w:t>
      </w:r>
    </w:p>
    <w:p w:rsidR="00912EB9" w:rsidRDefault="00912EB9" w:rsidP="00912EB9">
      <w:pPr>
        <w:spacing w:line="360" w:lineRule="auto"/>
        <w:jc w:val="both"/>
      </w:pPr>
      <w:r>
        <w:rPr>
          <w:rFonts w:ascii="Calibri" w:hAnsi="Calibri" w:cs="Calibri"/>
          <w:b/>
        </w:rPr>
        <w:t>Α.</w:t>
      </w:r>
      <w:r>
        <w:rPr>
          <w:rFonts w:ascii="Calibri" w:hAnsi="Calibri" w:cs="Calibri"/>
        </w:rPr>
        <w:t xml:space="preserve">  Ο Εργολάβος οφείλει να ορίσει υπεύθυνο Μηχανικό  με πολυετή εμπειρία ο οποίος και θα επιβλέψει τις εργασίες.</w:t>
      </w:r>
      <w:bookmarkStart w:id="1" w:name="_Hlk37578984"/>
      <w:r>
        <w:rPr>
          <w:rFonts w:ascii="Calibri" w:hAnsi="Calibri" w:cs="Calibri"/>
        </w:rPr>
        <w:t xml:space="preserve"> </w:t>
      </w:r>
    </w:p>
    <w:bookmarkEnd w:id="1"/>
    <w:p w:rsidR="00912EB9" w:rsidRDefault="00912EB9" w:rsidP="00912EB9">
      <w:pPr>
        <w:spacing w:line="360" w:lineRule="auto"/>
        <w:jc w:val="both"/>
      </w:pPr>
      <w:r>
        <w:rPr>
          <w:rFonts w:ascii="Calibri" w:hAnsi="Calibri" w:cs="Calibri"/>
          <w:b/>
        </w:rPr>
        <w:t>Β.</w:t>
      </w:r>
      <w:r>
        <w:rPr>
          <w:rFonts w:ascii="Calibri" w:hAnsi="Calibri" w:cs="Calibri"/>
        </w:rPr>
        <w:t xml:space="preserve"> Σημειώνεται ότι οι ποσότητες δύναται να αυξομειωθούν κατά ποσοστό ±5%, χωρίς αυτό να επηρεάσει την τιμή της προσφοράς η οποία θα δοθεί </w:t>
      </w:r>
      <w:proofErr w:type="spellStart"/>
      <w:r>
        <w:rPr>
          <w:rFonts w:ascii="Calibri" w:hAnsi="Calibri" w:cs="Calibri"/>
        </w:rPr>
        <w:t>κατ΄</w:t>
      </w:r>
      <w:proofErr w:type="spellEnd"/>
      <w:r>
        <w:rPr>
          <w:rFonts w:ascii="Calibri" w:hAnsi="Calibri" w:cs="Calibri"/>
        </w:rPr>
        <w:t xml:space="preserve"> αποκοπή και θα περιλαμβάνει όλα τα υλικά, μικρούλικά, το Εργολαβικό Όφελος, τις ασφαλιστικές εισφορές όσων εργασθούν στο έργο και τις μόνιμες κρατήσεις υπέρ του Δημοσίου.</w:t>
      </w:r>
    </w:p>
    <w:p w:rsidR="00912EB9" w:rsidRDefault="00912EB9" w:rsidP="00912EB9">
      <w:pPr>
        <w:tabs>
          <w:tab w:val="left" w:pos="426"/>
        </w:tabs>
        <w:spacing w:before="240" w:after="240" w:line="360" w:lineRule="auto"/>
        <w:jc w:val="center"/>
        <w:rPr>
          <w:rFonts w:ascii="Calibri" w:hAnsi="Calibri" w:cs="Calibri"/>
          <w:b/>
          <w:bCs/>
          <w:spacing w:val="20"/>
        </w:rPr>
      </w:pPr>
      <w:r>
        <w:rPr>
          <w:rFonts w:ascii="Calibri" w:hAnsi="Calibri" w:cs="Calibri"/>
          <w:b/>
          <w:bCs/>
          <w:spacing w:val="20"/>
        </w:rPr>
        <w:t>2. ΣΥΜΜΕΤΟΧΗ ΣΤΟΝ ΔΙΑΓΩΝΙΣΜΟ</w:t>
      </w:r>
    </w:p>
    <w:p w:rsidR="00912EB9" w:rsidRPr="00AC14E4" w:rsidRDefault="00912EB9" w:rsidP="00912EB9">
      <w:pPr>
        <w:pStyle w:val="21"/>
        <w:numPr>
          <w:ilvl w:val="1"/>
          <w:numId w:val="1"/>
        </w:numPr>
        <w:ind w:left="284" w:hanging="284"/>
        <w:rPr>
          <w:rFonts w:ascii="Century Gothic" w:hAnsi="Century Gothic" w:cs="Century Gothic"/>
          <w:bCs/>
          <w:sz w:val="20"/>
          <w:u w:val="single"/>
        </w:rPr>
      </w:pPr>
      <w:r w:rsidRPr="00AC14E4">
        <w:rPr>
          <w:rFonts w:ascii="Calibri" w:hAnsi="Calibri" w:cs="Calibri"/>
          <w:szCs w:val="22"/>
        </w:rPr>
        <w:t xml:space="preserve">Πριν από την σύνταξη της προσφοράς είναι αυτονόητο ότι οι συμμετέχοντες στον διαγωνισμό επισκέφθηκαν τους χώρους και έλαβαν </w:t>
      </w:r>
      <w:r w:rsidRPr="00AC14E4">
        <w:rPr>
          <w:rFonts w:ascii="Calibri" w:hAnsi="Calibri" w:cs="Calibri"/>
          <w:szCs w:val="22"/>
          <w:u w:val="single"/>
        </w:rPr>
        <w:t>πλήρη γνώση του αντικειμένου</w:t>
      </w:r>
      <w:r w:rsidRPr="00AC14E4">
        <w:rPr>
          <w:rFonts w:ascii="Calibri" w:hAnsi="Calibri" w:cs="Calibri"/>
          <w:szCs w:val="22"/>
        </w:rPr>
        <w:t xml:space="preserve">, των ιδιομορφιών του χώρου και των συνθηκών </w:t>
      </w:r>
      <w:r w:rsidRPr="00AC14E4">
        <w:rPr>
          <w:rFonts w:ascii="Calibri" w:hAnsi="Calibri" w:cs="Calibri"/>
          <w:szCs w:val="22"/>
        </w:rPr>
        <w:lastRenderedPageBreak/>
        <w:t xml:space="preserve">εργασίας. Για τον λόγο αυτό θα καταθέσουν κατά την φάση του διαγωνισμού </w:t>
      </w:r>
      <w:r w:rsidRPr="00AC14E4">
        <w:rPr>
          <w:rFonts w:ascii="Calibri" w:hAnsi="Calibri" w:cs="Calibri"/>
          <w:szCs w:val="22"/>
          <w:u w:val="single"/>
        </w:rPr>
        <w:t>ΕΠΙ ΠΟΙΝΗ ΑΠΟΚΛΕΙΣΜΟΥ</w:t>
      </w:r>
      <w:r w:rsidRPr="00AC14E4">
        <w:rPr>
          <w:rFonts w:ascii="Calibri" w:hAnsi="Calibri" w:cs="Calibri"/>
          <w:szCs w:val="22"/>
        </w:rPr>
        <w:t xml:space="preserve"> Βεβαίωση από την Τεχνική Υπηρεσία ό</w:t>
      </w:r>
      <w:r w:rsidRPr="00AC14E4">
        <w:rPr>
          <w:rFonts w:ascii="Calibri" w:hAnsi="Calibri" w:cs="Calibri"/>
          <w:bCs/>
          <w:szCs w:val="22"/>
        </w:rPr>
        <w:t>που θα δηλώνεται σαφώς ότι επισκέφθηκαν  τον χώρο και έλαβαν πλήρη γνώση των συνθηκών και του αντικειμένου του έργου. Πιστοποιητικό ISO σειράς 9000 που αφορά στη Κατασκευή Οικοδομικών έργων, Πιστοποιητικό ISO ΟΗSAS 45001 που αφορά στην Υγεία και Ασφάλεια στην Εργασία, Πιστοποιητικό EN ISO 14001 που αφορά σε Σύστημα Περιβαλλοντικής Διαχείρισης</w:t>
      </w:r>
      <w:r>
        <w:rPr>
          <w:rFonts w:ascii="Calibri" w:hAnsi="Calibri" w:cs="Calibri"/>
          <w:bCs/>
          <w:szCs w:val="22"/>
        </w:rPr>
        <w:t>.</w:t>
      </w:r>
      <w:r w:rsidRPr="00AC14E4">
        <w:rPr>
          <w:rFonts w:ascii="Calibri" w:hAnsi="Calibri" w:cs="Calibri"/>
          <w:bCs/>
          <w:szCs w:val="22"/>
        </w:rPr>
        <w:t xml:space="preserve"> </w:t>
      </w:r>
      <w:r>
        <w:rPr>
          <w:rFonts w:ascii="Calibri" w:hAnsi="Calibri" w:cs="Calibri"/>
          <w:bCs/>
          <w:szCs w:val="22"/>
        </w:rPr>
        <w:t xml:space="preserve">Επιθυμητό το </w:t>
      </w:r>
      <w:r w:rsidRPr="00AC14E4">
        <w:rPr>
          <w:rFonts w:ascii="Calibri" w:hAnsi="Calibri" w:cs="Calibri"/>
          <w:bCs/>
          <w:szCs w:val="22"/>
        </w:rPr>
        <w:t>Πιστοποιητικό ISO 37001 που αφορά στην καταπολέμηση της διαφθοράς.</w:t>
      </w:r>
      <w:r w:rsidRPr="00AC14E4">
        <w:rPr>
          <w:rFonts w:ascii="Calibri" w:hAnsi="Calibri" w:cs="Calibri"/>
          <w:bCs/>
          <w:szCs w:val="22"/>
          <w:u w:val="single"/>
        </w:rPr>
        <w:t xml:space="preserve"> </w:t>
      </w:r>
    </w:p>
    <w:p w:rsidR="00912EB9" w:rsidRDefault="00912EB9" w:rsidP="00912EB9">
      <w:pPr>
        <w:pStyle w:val="21"/>
        <w:numPr>
          <w:ilvl w:val="1"/>
          <w:numId w:val="1"/>
        </w:numPr>
        <w:ind w:left="284" w:hanging="284"/>
      </w:pPr>
      <w:r>
        <w:rPr>
          <w:rFonts w:ascii="Calibri" w:hAnsi="Calibri" w:cs="Calibri"/>
          <w:szCs w:val="22"/>
        </w:rPr>
        <w:t>Εάν, αφού μελετήσουν την τεχνική περιγραφή, διαπιστώσουν την οποιαδήποτε ασυμφωνία, θ</w:t>
      </w:r>
      <w:r>
        <w:rPr>
          <w:rFonts w:ascii="Calibri" w:hAnsi="Calibri" w:cs="Calibri"/>
          <w:szCs w:val="22"/>
          <w:u w:val="single"/>
        </w:rPr>
        <w:t xml:space="preserve">α πρέπει να τη γνωστοποιήσουν εγγράφως και εγκαίρως στην Τεχνική Υπηρεσία. </w:t>
      </w:r>
      <w:r>
        <w:rPr>
          <w:rFonts w:ascii="Calibri" w:hAnsi="Calibri" w:cs="Calibri"/>
          <w:szCs w:val="22"/>
        </w:rPr>
        <w:t>Για διευκρινήσεις σχετικά με τα υλικά που θα χρησιμοποιηθούν ή με τις εργασίες που θα εκτελεστούν ή για παραδρομές της Τεχνικής Περιγραφής, ο ανάδοχος οφείλει να ζητήσει περαιτέρω διευκρινήσεις και πληροφορίες από την Τεχνική Υπηρεσία του Νοσοκομείου, πριν την κατάθεση της προσφοράς του. Στην αντίθετη περίπτωση, υποχρεούται να αποδεχτεί τις διευκρινήσεις / πληροφορίες που θα δοθούν εκ των υστέρων, από την Τεχνική Υπηρεσία του Νοσοκομείου.</w:t>
      </w:r>
    </w:p>
    <w:p w:rsidR="00912EB9" w:rsidRPr="006A7CD8" w:rsidRDefault="00912EB9" w:rsidP="00912EB9">
      <w:pPr>
        <w:pStyle w:val="21"/>
        <w:numPr>
          <w:ilvl w:val="1"/>
          <w:numId w:val="1"/>
        </w:numPr>
        <w:ind w:left="284" w:hanging="284"/>
      </w:pPr>
      <w:r w:rsidRPr="003323E4">
        <w:rPr>
          <w:rFonts w:ascii="Calibri" w:hAnsi="Calibri" w:cs="Calibri"/>
          <w:bCs/>
          <w:szCs w:val="22"/>
          <w:u w:val="single"/>
        </w:rPr>
        <w:t>Η τιμή προσφοράς θα δοθεί κατ’ αποκοπή</w:t>
      </w:r>
      <w:r w:rsidRPr="003323E4">
        <w:rPr>
          <w:rFonts w:ascii="Calibri" w:hAnsi="Calibri" w:cs="Calibri"/>
          <w:szCs w:val="22"/>
          <w:u w:val="single"/>
        </w:rPr>
        <w:t xml:space="preserve"> και θα περιλαμβάνει όλα τα υλικά, </w:t>
      </w:r>
      <w:proofErr w:type="spellStart"/>
      <w:r w:rsidRPr="003323E4">
        <w:rPr>
          <w:rFonts w:ascii="Calibri" w:hAnsi="Calibri" w:cs="Calibri"/>
          <w:szCs w:val="22"/>
          <w:u w:val="single"/>
        </w:rPr>
        <w:t>μικροϋλικά</w:t>
      </w:r>
      <w:proofErr w:type="spellEnd"/>
      <w:r w:rsidRPr="003323E4">
        <w:rPr>
          <w:rFonts w:ascii="Calibri" w:hAnsi="Calibri" w:cs="Calibri"/>
          <w:szCs w:val="22"/>
          <w:u w:val="single"/>
        </w:rPr>
        <w:t>, τις ασφαλιστικές εισφορές όσων εργασθούν στο έργο, έκδοση αδειών, μελέτες, επιβλέψεις, τις μόνιμες κρατήσεις υπέρ του Δημοσίου κλπ</w:t>
      </w:r>
      <w:r>
        <w:rPr>
          <w:rFonts w:ascii="Calibri" w:hAnsi="Calibri" w:cs="Calibri"/>
          <w:szCs w:val="22"/>
        </w:rPr>
        <w:t>.</w:t>
      </w:r>
    </w:p>
    <w:p w:rsidR="00912EB9" w:rsidRDefault="00912EB9" w:rsidP="00912EB9">
      <w:pPr>
        <w:pStyle w:val="21"/>
        <w:spacing w:before="240"/>
        <w:jc w:val="center"/>
        <w:rPr>
          <w:rFonts w:ascii="Calibri" w:hAnsi="Calibri" w:cs="Calibri"/>
          <w:b/>
          <w:bCs/>
          <w:spacing w:val="20"/>
          <w:szCs w:val="22"/>
        </w:rPr>
      </w:pPr>
      <w:r>
        <w:rPr>
          <w:rFonts w:ascii="Calibri" w:hAnsi="Calibri" w:cs="Calibri"/>
          <w:b/>
          <w:bCs/>
          <w:spacing w:val="20"/>
          <w:szCs w:val="22"/>
        </w:rPr>
        <w:t>3. ΥΠΟΧΡΕΩΣΕΙΣ ΑΝΑΔΟΧΟΥ</w:t>
      </w:r>
    </w:p>
    <w:p w:rsidR="00912EB9" w:rsidRDefault="00912EB9" w:rsidP="00912EB9">
      <w:pPr>
        <w:pStyle w:val="21"/>
        <w:numPr>
          <w:ilvl w:val="0"/>
          <w:numId w:val="3"/>
        </w:numPr>
        <w:rPr>
          <w:rFonts w:ascii="Calibri" w:hAnsi="Calibri" w:cs="Calibri"/>
          <w:b/>
          <w:szCs w:val="22"/>
          <w:u w:val="single"/>
        </w:rPr>
      </w:pPr>
      <w:r>
        <w:rPr>
          <w:rFonts w:ascii="Calibri" w:hAnsi="Calibri" w:cs="Calibri"/>
          <w:b/>
          <w:szCs w:val="22"/>
          <w:u w:val="single"/>
        </w:rPr>
        <w:t>Γενικά:</w:t>
      </w:r>
    </w:p>
    <w:p w:rsidR="00912EB9" w:rsidRDefault="00912EB9" w:rsidP="00912EB9">
      <w:pPr>
        <w:spacing w:before="240" w:line="360" w:lineRule="auto"/>
        <w:jc w:val="both"/>
        <w:textAlignment w:val="baseline"/>
      </w:pPr>
      <w:r>
        <w:rPr>
          <w:rFonts w:ascii="Calibri" w:hAnsi="Calibri" w:cs="Calibri"/>
          <w:b/>
          <w:bCs/>
        </w:rPr>
        <w:t xml:space="preserve">α. </w:t>
      </w:r>
      <w:r>
        <w:rPr>
          <w:rFonts w:ascii="Calibri" w:hAnsi="Calibri" w:cs="Calibri"/>
        </w:rPr>
        <w:t xml:space="preserve">Η ακίνδυνη εκτέλεση των εργασιών καθώς και η λήψη των απαραίτητων μέτρων ασφαλείας με την τοποθέτηση σήμανσης στο </w:t>
      </w:r>
      <w:proofErr w:type="spellStart"/>
      <w:r>
        <w:rPr>
          <w:rFonts w:ascii="Calibri" w:hAnsi="Calibri" w:cs="Calibri"/>
        </w:rPr>
        <w:t>χωρο</w:t>
      </w:r>
      <w:proofErr w:type="spellEnd"/>
      <w:r>
        <w:rPr>
          <w:rFonts w:ascii="Calibri" w:hAnsi="Calibri" w:cs="Calibri"/>
        </w:rPr>
        <w:t xml:space="preserve"> βαρύνει τον Ανάδοχο (πινακίδες απαγόρευσης εισόδου, πινακίδες σήμανσης, περίφραξη  </w:t>
      </w:r>
      <w:proofErr w:type="spellStart"/>
      <w:r>
        <w:rPr>
          <w:rFonts w:ascii="Calibri" w:hAnsi="Calibri" w:cs="Calibri"/>
        </w:rPr>
        <w:t>κ.λ.π</w:t>
      </w:r>
      <w:proofErr w:type="spellEnd"/>
      <w:r>
        <w:rPr>
          <w:rFonts w:ascii="Calibri" w:hAnsi="Calibri" w:cs="Calibri"/>
        </w:rPr>
        <w:t>.).</w:t>
      </w:r>
    </w:p>
    <w:p w:rsidR="00912EB9" w:rsidRDefault="00912EB9" w:rsidP="00912EB9">
      <w:pPr>
        <w:spacing w:before="240" w:line="360" w:lineRule="auto"/>
        <w:jc w:val="both"/>
        <w:textAlignment w:val="baseline"/>
      </w:pPr>
      <w:r>
        <w:rPr>
          <w:rFonts w:ascii="Calibri" w:hAnsi="Calibri" w:cs="Calibri"/>
          <w:b/>
          <w:bCs/>
          <w:color w:val="000000"/>
        </w:rPr>
        <w:t>β.</w:t>
      </w:r>
      <w:r>
        <w:rPr>
          <w:rFonts w:ascii="Calibri" w:eastAsia="BatangChe" w:hAnsi="Calibri" w:cs="Calibri"/>
          <w:bCs/>
          <w:color w:val="000000"/>
        </w:rPr>
        <w:t xml:space="preserve"> Ο Ανάδοχος θα είναι πλήρως και αποκλειστικά μόνος υπεύθυνος για την τήρηση της ισχύουσας νομοθεσίας ως προς το απασχολούμενο από αυτόν προσωπικό για την εκτέλεση των υποχρεώσεων της Σύμβασης. </w:t>
      </w:r>
    </w:p>
    <w:p w:rsidR="00912EB9" w:rsidRDefault="00912EB9" w:rsidP="00912EB9">
      <w:pPr>
        <w:numPr>
          <w:ilvl w:val="0"/>
          <w:numId w:val="2"/>
        </w:numPr>
        <w:suppressAutoHyphens/>
        <w:spacing w:before="240" w:after="0" w:line="360" w:lineRule="auto"/>
        <w:jc w:val="both"/>
        <w:rPr>
          <w:rFonts w:ascii="Calibri" w:hAnsi="Calibri" w:cs="Calibri"/>
          <w:b/>
          <w:bCs/>
          <w:u w:val="single"/>
        </w:rPr>
      </w:pPr>
      <w:r>
        <w:rPr>
          <w:rFonts w:ascii="Calibri" w:hAnsi="Calibri" w:cs="Calibri"/>
          <w:b/>
          <w:bCs/>
          <w:u w:val="single"/>
        </w:rPr>
        <w:t>Προ της έναρξης των εργασιών :</w:t>
      </w:r>
    </w:p>
    <w:p w:rsidR="00912EB9" w:rsidRPr="00170C15" w:rsidRDefault="00912EB9" w:rsidP="00912EB9">
      <w:pPr>
        <w:spacing w:line="360" w:lineRule="auto"/>
        <w:jc w:val="both"/>
      </w:pPr>
      <w:r w:rsidRPr="00170C15">
        <w:rPr>
          <w:rFonts w:ascii="Calibri" w:hAnsi="Calibri" w:cs="Calibri"/>
          <w:b/>
        </w:rPr>
        <w:t>α.</w:t>
      </w:r>
      <w:r w:rsidRPr="00170C15">
        <w:rPr>
          <w:rFonts w:ascii="Calibri" w:hAnsi="Calibri" w:cs="Calibri"/>
        </w:rPr>
        <w:t xml:space="preserve"> Ο Ανάδοχος υποχρεούται, προ της έναρξης των εργασιών, να καταθέσει πιστοποιητικό εγγραφής σε φορέα που του δίνει την δυνατότητα κατασκευής ανάλογου έργου </w:t>
      </w:r>
      <w:r w:rsidRPr="00AC2A9F">
        <w:rPr>
          <w:rFonts w:ascii="Calibri" w:hAnsi="Calibri" w:cs="Calibri"/>
          <w:color w:val="FFFFFF"/>
        </w:rPr>
        <w:t>(πχ Μητρώο Εργοληπτικών Επιχειρήσεων ή εγγραφής στο νομαρχιακό Μητρώο) πιστοποιητικά εγγραφής στο ΙΚΑ για το εν λόγω έργο</w:t>
      </w:r>
      <w:r w:rsidRPr="00170C15">
        <w:rPr>
          <w:rFonts w:ascii="Calibri" w:hAnsi="Calibri" w:cs="Calibri"/>
        </w:rPr>
        <w:t>.</w:t>
      </w:r>
    </w:p>
    <w:p w:rsidR="00912EB9" w:rsidRDefault="00912EB9" w:rsidP="00912EB9">
      <w:pPr>
        <w:spacing w:line="360" w:lineRule="auto"/>
        <w:jc w:val="both"/>
        <w:rPr>
          <w:rFonts w:ascii="Calibri" w:hAnsi="Calibri" w:cs="Calibri"/>
          <w:b/>
          <w:bCs/>
        </w:rPr>
      </w:pPr>
      <w:r>
        <w:rPr>
          <w:rFonts w:ascii="Calibri" w:hAnsi="Calibri" w:cs="Calibri"/>
          <w:b/>
          <w:bCs/>
        </w:rPr>
        <w:t>γ. Ποιότητα Υλικών</w:t>
      </w:r>
    </w:p>
    <w:p w:rsidR="00912EB9" w:rsidRDefault="00912EB9" w:rsidP="00912EB9">
      <w:pPr>
        <w:spacing w:line="360" w:lineRule="auto"/>
        <w:ind w:firstLine="284"/>
        <w:jc w:val="both"/>
      </w:pPr>
      <w:r>
        <w:rPr>
          <w:rFonts w:ascii="Calibri" w:hAnsi="Calibri" w:cs="Calibri"/>
        </w:rPr>
        <w:t xml:space="preserve">Όλα τα υλικά που θα χρησιμοποιηθούν, θα είναι αρίστης ποιότητας, εγκεκριμένα από τους αρμόδιους φορείς (Υπουργείο Εμπορίου κλπ) και σύμφωνα με τις διεθνείς και ελληνικές τυποποιήσεις και προδιαγραφές. Θα προσκομίζονται στο έργο συσκευασμένα και προστατευμένα με περιτύλιγμα, σε ποσότητα που να επιτρέπει τη φόρτωση και εκφόρτωση τους και </w:t>
      </w:r>
      <w:proofErr w:type="spellStart"/>
      <w:r>
        <w:rPr>
          <w:rFonts w:ascii="Calibri" w:hAnsi="Calibri" w:cs="Calibri"/>
        </w:rPr>
        <w:t>σημασμένα</w:t>
      </w:r>
      <w:proofErr w:type="spellEnd"/>
      <w:r>
        <w:rPr>
          <w:rFonts w:ascii="Calibri" w:hAnsi="Calibri" w:cs="Calibri"/>
        </w:rPr>
        <w:t xml:space="preserve"> όπως προβλέπουν τα σχετικά πρότυπα. Πριν την έναρξη των εργασιών, θα κατατεθούν στην </w:t>
      </w:r>
      <w:bookmarkStart w:id="2" w:name="_Hlk37581564"/>
      <w:r>
        <w:rPr>
          <w:rFonts w:ascii="Calibri" w:hAnsi="Calibri" w:cs="Calibri"/>
        </w:rPr>
        <w:t xml:space="preserve">Τεχνική Υπηρεσία </w:t>
      </w:r>
      <w:bookmarkEnd w:id="2"/>
      <w:r>
        <w:rPr>
          <w:rFonts w:ascii="Calibri" w:hAnsi="Calibri" w:cs="Calibri"/>
        </w:rPr>
        <w:t xml:space="preserve">οι πιστοποιήσεις που τυχόν θα ζητηθούν (πχ </w:t>
      </w:r>
      <w:r>
        <w:rPr>
          <w:rFonts w:ascii="Calibri" w:hAnsi="Calibri" w:cs="Calibri"/>
          <w:lang w:val="en-US"/>
        </w:rPr>
        <w:t>MSDS</w:t>
      </w:r>
      <w:r>
        <w:rPr>
          <w:rFonts w:ascii="Calibri" w:hAnsi="Calibri" w:cs="Calibri"/>
        </w:rPr>
        <w:t xml:space="preserve"> των υλικών</w:t>
      </w:r>
      <w:r w:rsidRPr="00906281">
        <w:rPr>
          <w:rFonts w:ascii="Calibri" w:hAnsi="Calibri" w:cs="Calibri"/>
        </w:rPr>
        <w:t>)</w:t>
      </w:r>
      <w:r>
        <w:rPr>
          <w:rFonts w:ascii="Calibri" w:hAnsi="Calibri" w:cs="Calibri"/>
        </w:rPr>
        <w:t>.</w:t>
      </w:r>
    </w:p>
    <w:p w:rsidR="00912EB9" w:rsidRDefault="00912EB9" w:rsidP="00912EB9">
      <w:pPr>
        <w:spacing w:line="360" w:lineRule="auto"/>
        <w:jc w:val="both"/>
        <w:rPr>
          <w:rFonts w:ascii="Calibri" w:hAnsi="Calibri" w:cs="Calibri"/>
          <w:b/>
          <w:bCs/>
        </w:rPr>
      </w:pPr>
      <w:r>
        <w:rPr>
          <w:rFonts w:ascii="Calibri" w:hAnsi="Calibri" w:cs="Calibri"/>
          <w:b/>
          <w:bCs/>
        </w:rPr>
        <w:t>δ. Προστασία Υλικών, Έργων &amp; Εγκαταστάσεων</w:t>
      </w:r>
    </w:p>
    <w:p w:rsidR="00912EB9" w:rsidRDefault="00912EB9" w:rsidP="00912EB9">
      <w:pPr>
        <w:spacing w:line="360" w:lineRule="auto"/>
        <w:ind w:firstLine="284"/>
        <w:jc w:val="both"/>
        <w:rPr>
          <w:rFonts w:ascii="Calibri" w:hAnsi="Calibri" w:cs="Calibri"/>
        </w:rPr>
      </w:pPr>
      <w:r>
        <w:rPr>
          <w:rFonts w:ascii="Calibri" w:hAnsi="Calibri" w:cs="Calibri"/>
        </w:rPr>
        <w:lastRenderedPageBreak/>
        <w:t>Ο Ανάδοχος υποχρεούται να προστατεύει με απόλυτη ευθύνη του σε κάθε φάση και μέχρι τέλος του έργου τις έτοιμες ή τις υπό κατασκευή εγκαταστάσεις με κάθε τρόπο από την οποιαδήποτε φθορά.</w:t>
      </w:r>
      <w:r>
        <w:rPr>
          <w:rFonts w:ascii="Calibri" w:hAnsi="Calibri" w:cs="Calibri"/>
        </w:rPr>
        <w:tab/>
      </w:r>
    </w:p>
    <w:p w:rsidR="00912EB9" w:rsidRDefault="00912EB9" w:rsidP="00912EB9">
      <w:pPr>
        <w:spacing w:line="360" w:lineRule="auto"/>
        <w:jc w:val="both"/>
        <w:rPr>
          <w:rFonts w:ascii="Calibri" w:hAnsi="Calibri" w:cs="Calibri"/>
          <w:b/>
          <w:bCs/>
        </w:rPr>
      </w:pPr>
      <w:r>
        <w:rPr>
          <w:rFonts w:ascii="Calibri" w:hAnsi="Calibri" w:cs="Calibri"/>
          <w:b/>
          <w:bCs/>
        </w:rPr>
        <w:t>ε.  Ασφάλεια Έργου</w:t>
      </w:r>
    </w:p>
    <w:p w:rsidR="00912EB9" w:rsidRDefault="00912EB9" w:rsidP="00912EB9">
      <w:pPr>
        <w:spacing w:line="360" w:lineRule="auto"/>
        <w:ind w:firstLine="284"/>
        <w:jc w:val="both"/>
        <w:rPr>
          <w:rFonts w:ascii="Calibri" w:eastAsia="BatangChe" w:hAnsi="Calibri" w:cs="Calibri"/>
          <w:bCs/>
          <w:color w:val="000000"/>
          <w:u w:val="single"/>
        </w:rPr>
      </w:pPr>
      <w:r>
        <w:rPr>
          <w:rFonts w:ascii="Calibri" w:eastAsia="BatangChe" w:hAnsi="Calibri" w:cs="Calibri"/>
          <w:bCs/>
          <w:color w:val="000000"/>
          <w:u w:val="single"/>
        </w:rPr>
        <w:t>Αποκλειστικά υπεύθυνος ποινικά και αστικά, για την ασφάλεια του έργου και των εργαζομένων, είναι ο Ανάδοχος του Έργου.</w:t>
      </w:r>
    </w:p>
    <w:p w:rsidR="00912EB9" w:rsidRDefault="00912EB9" w:rsidP="00912EB9">
      <w:pPr>
        <w:spacing w:line="360" w:lineRule="auto"/>
        <w:ind w:firstLine="284"/>
        <w:jc w:val="both"/>
      </w:pPr>
      <w:r>
        <w:rPr>
          <w:rFonts w:ascii="Calibri" w:eastAsia="BatangChe" w:hAnsi="Calibri" w:cs="Calibri"/>
          <w:bCs/>
          <w:color w:val="000000"/>
        </w:rPr>
        <w:t>Ο Ανάδοχος</w:t>
      </w:r>
      <w:r>
        <w:rPr>
          <w:rFonts w:ascii="Calibri" w:hAnsi="Calibri" w:cs="Calibri"/>
        </w:rPr>
        <w:t xml:space="preserve"> θα καταθέσει στην ΤΥ </w:t>
      </w:r>
      <w:r>
        <w:rPr>
          <w:rFonts w:ascii="Calibri" w:hAnsi="Calibri" w:cs="Calibri"/>
          <w:bCs/>
          <w:u w:val="single"/>
        </w:rPr>
        <w:t>Υπεύθυνη Δήλωση του Ν.1599/1986</w:t>
      </w:r>
      <w:r>
        <w:rPr>
          <w:rFonts w:ascii="Calibri" w:hAnsi="Calibri" w:cs="Calibri"/>
          <w:bCs/>
        </w:rPr>
        <w:t xml:space="preserve"> με την οποία θα «</w:t>
      </w:r>
      <w:r>
        <w:rPr>
          <w:rFonts w:ascii="Calibri" w:eastAsia="BatangChe" w:hAnsi="Calibri" w:cs="Calibri"/>
          <w:bCs/>
          <w:i/>
          <w:color w:val="000000"/>
        </w:rPr>
        <w:t>συμφωνεί ότι απαλλάσσει έναντι τρίτων τον Εργοδότη και τους εργαζομένους της από και έναντι οποιασδήποτε ζημίας, εξόδων ή αξίωσης λόγω ζημίας σε περιουσία τρίτων ή λόγω σωματικής βλάβης, (συμπεριλαμβανομένης και της περίπτωσης θανάτου) ή και των δύο, οι οποίες προκαλούνται στο πλαίσιο της υλοποίησης του Αντικειμένου της παρούσας. Σε περίπτωση οποιασδήποτε παράβασης ή ζημίας που προκληθεί σε τρίτους υποχρεούται μόνος αυτός προς αποκατάστασή της.</w:t>
      </w:r>
      <w:r>
        <w:rPr>
          <w:rFonts w:ascii="Calibri" w:eastAsia="BatangChe" w:hAnsi="Calibri" w:cs="Calibri"/>
          <w:bCs/>
          <w:color w:val="000000"/>
        </w:rPr>
        <w:t>»</w:t>
      </w:r>
      <w:r>
        <w:t xml:space="preserve"> </w:t>
      </w:r>
    </w:p>
    <w:p w:rsidR="00912EB9" w:rsidRDefault="00912EB9" w:rsidP="00912EB9">
      <w:pPr>
        <w:spacing w:line="360" w:lineRule="auto"/>
        <w:jc w:val="both"/>
        <w:rPr>
          <w:rFonts w:ascii="Calibri" w:hAnsi="Calibri" w:cs="Calibri"/>
          <w:b/>
        </w:rPr>
      </w:pPr>
      <w:r>
        <w:rPr>
          <w:rFonts w:ascii="Calibri" w:hAnsi="Calibri" w:cs="Calibri"/>
          <w:b/>
        </w:rPr>
        <w:t>στ. Προθεσμία Εκτέλεσης Εργασιών</w:t>
      </w:r>
    </w:p>
    <w:p w:rsidR="00912EB9" w:rsidRDefault="00912EB9" w:rsidP="00912EB9">
      <w:pPr>
        <w:spacing w:line="360" w:lineRule="auto"/>
        <w:jc w:val="both"/>
      </w:pPr>
      <w:r>
        <w:rPr>
          <w:rFonts w:ascii="Calibri" w:hAnsi="Calibri" w:cs="Calibri"/>
        </w:rPr>
        <w:tab/>
        <w:t>Ο χρόνος αποπεράτωσης των εργασιών ορίζεται στις δέκα πέντε (5) εργάσιμες ημέρες.</w:t>
      </w:r>
      <w:r>
        <w:rPr>
          <w:rFonts w:ascii="Calibri" w:hAnsi="Calibri" w:cs="Calibri"/>
          <w:bCs/>
        </w:rPr>
        <w:t xml:space="preserve"> Ο Ανάδοχος, αρχικά, σε διάστημα πέντε (5) εργάσιμων ημερών, από την λήψη της κατακυρωτικής επιστολής με κοινοποίηση στην ΤΥ, οφείλει να καταθέσει </w:t>
      </w:r>
      <w:r>
        <w:rPr>
          <w:rFonts w:ascii="Calibri" w:hAnsi="Calibri" w:cs="Calibri"/>
          <w:bCs/>
          <w:u w:val="single"/>
        </w:rPr>
        <w:t>Χρονοδιάγραμμα Υλοποίησης των Εργασιών προς έγκριση από τη Τεχνική Υπηρεσία</w:t>
      </w:r>
      <w:r>
        <w:rPr>
          <w:rFonts w:ascii="Calibri" w:hAnsi="Calibri" w:cs="Calibri"/>
          <w:u w:val="single"/>
        </w:rPr>
        <w:t xml:space="preserve">. </w:t>
      </w:r>
    </w:p>
    <w:p w:rsidR="00912EB9" w:rsidRDefault="00912EB9" w:rsidP="00912EB9">
      <w:pPr>
        <w:pStyle w:val="21"/>
        <w:numPr>
          <w:ilvl w:val="0"/>
          <w:numId w:val="2"/>
        </w:numPr>
        <w:tabs>
          <w:tab w:val="clear" w:pos="284"/>
          <w:tab w:val="left" w:pos="851"/>
        </w:tabs>
        <w:spacing w:before="240" w:after="240"/>
      </w:pPr>
      <w:r>
        <w:rPr>
          <w:rFonts w:ascii="Calibri" w:hAnsi="Calibri" w:cs="Calibri"/>
          <w:b/>
          <w:szCs w:val="22"/>
          <w:u w:val="single"/>
        </w:rPr>
        <w:t>Κατά την διάρκεια των εργασιών</w:t>
      </w:r>
      <w:r>
        <w:rPr>
          <w:rFonts w:ascii="Calibri" w:hAnsi="Calibri" w:cs="Calibri"/>
          <w:szCs w:val="22"/>
          <w:u w:val="single"/>
        </w:rPr>
        <w:t xml:space="preserve"> ο Ανάδοχος οφείλει</w:t>
      </w:r>
      <w:r>
        <w:rPr>
          <w:rFonts w:ascii="Calibri" w:hAnsi="Calibri" w:cs="Calibri"/>
          <w:b/>
          <w:szCs w:val="22"/>
          <w:u w:val="single"/>
        </w:rPr>
        <w:t xml:space="preserve"> :</w:t>
      </w:r>
    </w:p>
    <w:p w:rsidR="00912EB9" w:rsidRDefault="00912EB9" w:rsidP="00912EB9">
      <w:pPr>
        <w:pStyle w:val="21"/>
      </w:pPr>
      <w:r>
        <w:rPr>
          <w:rFonts w:ascii="Calibri" w:hAnsi="Calibri" w:cs="Calibri"/>
          <w:b/>
          <w:bCs/>
          <w:szCs w:val="22"/>
        </w:rPr>
        <w:t>α.</w:t>
      </w:r>
      <w:r>
        <w:rPr>
          <w:rFonts w:ascii="Calibri" w:hAnsi="Calibri" w:cs="Calibri"/>
          <w:szCs w:val="22"/>
        </w:rPr>
        <w:t xml:space="preserve"> </w:t>
      </w:r>
      <w:r>
        <w:rPr>
          <w:rFonts w:ascii="Calibri" w:hAnsi="Calibri" w:cs="Calibri"/>
          <w:szCs w:val="22"/>
        </w:rPr>
        <w:tab/>
        <w:t xml:space="preserve">να φροντίζει για την </w:t>
      </w:r>
      <w:r>
        <w:rPr>
          <w:rFonts w:ascii="Calibri" w:hAnsi="Calibri" w:cs="Calibri"/>
          <w:b/>
          <w:bCs/>
          <w:szCs w:val="22"/>
        </w:rPr>
        <w:t>τήρηση της τάξεως και της καθαριότητας</w:t>
      </w:r>
      <w:r>
        <w:rPr>
          <w:rFonts w:ascii="Calibri" w:hAnsi="Calibri" w:cs="Calibri"/>
          <w:szCs w:val="22"/>
        </w:rPr>
        <w:t xml:space="preserve"> στο </w:t>
      </w:r>
      <w:proofErr w:type="spellStart"/>
      <w:r>
        <w:rPr>
          <w:rFonts w:ascii="Calibri" w:hAnsi="Calibri" w:cs="Calibri"/>
          <w:szCs w:val="22"/>
        </w:rPr>
        <w:t>χωρο</w:t>
      </w:r>
      <w:proofErr w:type="spellEnd"/>
      <w:r>
        <w:rPr>
          <w:rFonts w:ascii="Calibri" w:hAnsi="Calibri" w:cs="Calibri"/>
          <w:szCs w:val="22"/>
        </w:rPr>
        <w:t xml:space="preserve">, μέχρι την παράδοση του έργου. Ο Ανάδοχος θα πρέπει να λάβει υπόψη του ότι οφείλει να εργαστεί υπό συνθήκες οι οποίες να επιτρέπουν την κατά το δυνατό ανενόχλητη λειτουργία του νοσοκομείου. Προστατευτικά – διαχωριστικά πανό, που να εξασφαλίζουν </w:t>
      </w:r>
      <w:r>
        <w:rPr>
          <w:rFonts w:ascii="Calibri" w:hAnsi="Calibri" w:cs="Calibri"/>
          <w:szCs w:val="22"/>
          <w:u w:val="single"/>
        </w:rPr>
        <w:t>ερμητική απομόνωση του εργοταξίου</w:t>
      </w:r>
      <w:r>
        <w:rPr>
          <w:rFonts w:ascii="Calibri" w:hAnsi="Calibri" w:cs="Calibri"/>
          <w:szCs w:val="22"/>
        </w:rPr>
        <w:t xml:space="preserve"> για ηχομόνωση και προστασία από την σκόνη, των όμορων χώρων, λόγω οικοδομικών εργασιών, βαρύνουν τον εργολήπτη ο οποίος και έχει την ευθύνη. </w:t>
      </w:r>
    </w:p>
    <w:p w:rsidR="00912EB9" w:rsidRDefault="00912EB9" w:rsidP="00912EB9">
      <w:pPr>
        <w:pStyle w:val="21"/>
      </w:pPr>
      <w:r>
        <w:rPr>
          <w:rFonts w:ascii="Calibri" w:hAnsi="Calibri" w:cs="Calibri"/>
          <w:b/>
          <w:bCs/>
          <w:szCs w:val="22"/>
        </w:rPr>
        <w:t xml:space="preserve">β. </w:t>
      </w:r>
      <w:r>
        <w:rPr>
          <w:rFonts w:ascii="Calibri" w:hAnsi="Calibri" w:cs="Calibri"/>
          <w:b/>
          <w:bCs/>
          <w:szCs w:val="22"/>
        </w:rPr>
        <w:tab/>
      </w:r>
      <w:r>
        <w:rPr>
          <w:rFonts w:ascii="Calibri" w:hAnsi="Calibri" w:cs="Calibri"/>
          <w:szCs w:val="22"/>
        </w:rPr>
        <w:t xml:space="preserve">να προνοεί για την μεταφορά και αποθήκευση όλων των υλικών προς χρήση και να παίρνει όλα τα απαραίτητα </w:t>
      </w:r>
      <w:r>
        <w:rPr>
          <w:rFonts w:ascii="Calibri" w:hAnsi="Calibri" w:cs="Calibri"/>
          <w:b/>
          <w:bCs/>
          <w:szCs w:val="22"/>
        </w:rPr>
        <w:t>μέτρα προφύλαξης</w:t>
      </w:r>
      <w:r>
        <w:rPr>
          <w:rFonts w:ascii="Calibri" w:hAnsi="Calibri" w:cs="Calibri"/>
          <w:szCs w:val="22"/>
        </w:rPr>
        <w:t xml:space="preserve"> των προσκομιζόμενων υλικών μέχρι να χρησιμοποιηθούν, των μηχανικών, των μεταφορικών μέσων και εν γένει όλα τα απαραίτητα μέτρα ασφαλείας του εργατοτεχνικού προσωπικού, των επιβλεπόντων και κάθε τρίτου σύμφωνα με τους ισχύοντες νόμους και διατάξεις (νομοθεσία περί δημοσίων έργων και οδηγίες και διατάγματα περί υγιεινής και ασφάλειας κλπ.), </w:t>
      </w:r>
      <w:r>
        <w:rPr>
          <w:rFonts w:ascii="Calibri" w:hAnsi="Calibri" w:cs="Calibri"/>
          <w:szCs w:val="22"/>
          <w:u w:val="single"/>
        </w:rPr>
        <w:t>φέροντος την ευθύνη αποκλειστικά και μόνο αυτός για κάθε συνέπεια που θα προκύψει από τη μη εφαρμογή τους</w:t>
      </w:r>
      <w:r>
        <w:rPr>
          <w:rFonts w:ascii="Calibri" w:hAnsi="Calibri" w:cs="Calibri"/>
          <w:szCs w:val="22"/>
        </w:rPr>
        <w:t>.</w:t>
      </w:r>
    </w:p>
    <w:p w:rsidR="00912EB9" w:rsidRDefault="00912EB9" w:rsidP="00912EB9">
      <w:pPr>
        <w:pStyle w:val="21"/>
      </w:pPr>
      <w:r>
        <w:rPr>
          <w:rFonts w:ascii="Calibri" w:hAnsi="Calibri" w:cs="Calibri"/>
          <w:b/>
          <w:bCs/>
          <w:szCs w:val="22"/>
        </w:rPr>
        <w:t>γ.</w:t>
      </w:r>
      <w:r>
        <w:rPr>
          <w:rFonts w:ascii="Calibri" w:hAnsi="Calibri" w:cs="Calibri"/>
          <w:b/>
          <w:bCs/>
          <w:szCs w:val="22"/>
        </w:rPr>
        <w:tab/>
      </w:r>
      <w:r>
        <w:rPr>
          <w:rFonts w:ascii="Calibri" w:hAnsi="Calibri" w:cs="Calibri"/>
          <w:szCs w:val="22"/>
        </w:rPr>
        <w:t>να αποκαταστήσει και να επαναφέρει τις κατασκευές που υπέστησαν ζημιά ή φθορά στην πρότερό τους κατάσταση εφόσον αυτή προκλήθηκε από δική του υπαιτιότητα.</w:t>
      </w:r>
    </w:p>
    <w:p w:rsidR="00912EB9" w:rsidRDefault="00912EB9" w:rsidP="00912EB9">
      <w:pPr>
        <w:tabs>
          <w:tab w:val="left" w:pos="0"/>
          <w:tab w:val="left" w:pos="567"/>
        </w:tabs>
        <w:spacing w:line="360" w:lineRule="auto"/>
        <w:jc w:val="both"/>
      </w:pPr>
      <w:r>
        <w:rPr>
          <w:rFonts w:ascii="Calibri" w:hAnsi="Calibri" w:cs="Calibri"/>
          <w:b/>
          <w:bCs/>
        </w:rPr>
        <w:t>δ.</w:t>
      </w:r>
      <w:r>
        <w:rPr>
          <w:rFonts w:ascii="Calibri" w:hAnsi="Calibri" w:cs="Calibri"/>
        </w:rPr>
        <w:t xml:space="preserve"> </w:t>
      </w:r>
      <w:r>
        <w:rPr>
          <w:rFonts w:ascii="Calibri" w:hAnsi="Calibri" w:cs="Calibri"/>
        </w:rPr>
        <w:tab/>
      </w:r>
      <w:r>
        <w:rPr>
          <w:rFonts w:ascii="Calibri" w:hAnsi="Calibri" w:cs="Calibri"/>
          <w:b/>
          <w:bCs/>
        </w:rPr>
        <w:t>να συμμορφώνεται με τις εντολές της Επίβλεψης του Νοσοκομείου</w:t>
      </w:r>
      <w:r>
        <w:rPr>
          <w:rFonts w:ascii="Calibri" w:hAnsi="Calibri" w:cs="Calibri"/>
        </w:rPr>
        <w:t xml:space="preserve">. Για οποιαδήποτε τροποποίηση, κατά τη φάση εκτέλεσης των εργασιών, θα υπάρχει πρώτα συνεννόηση με την Τεχνική Υπηρεσία του Νοσοκομείου. </w:t>
      </w:r>
    </w:p>
    <w:p w:rsidR="00461E36" w:rsidRPr="00912EB9" w:rsidRDefault="00912EB9" w:rsidP="00912EB9">
      <w:pPr>
        <w:spacing w:line="360" w:lineRule="auto"/>
        <w:jc w:val="both"/>
        <w:rPr>
          <w:rFonts w:ascii="Calibri" w:hAnsi="Calibri" w:cs="Calibri"/>
          <w:lang w:val="en-US"/>
        </w:rPr>
      </w:pPr>
      <w:r>
        <w:rPr>
          <w:rFonts w:ascii="Calibri" w:hAnsi="Calibri" w:cs="Calibri"/>
        </w:rPr>
        <w:t xml:space="preserve">ΕΝΔΕΙΚΤΙΚΟΣ ΠΡΟΥΠΟΛΟΓΙΣΜΟΣ        380  </w:t>
      </w:r>
      <w:proofErr w:type="spellStart"/>
      <w:r>
        <w:rPr>
          <w:rFonts w:ascii="Calibri" w:hAnsi="Calibri" w:cs="Calibri"/>
        </w:rPr>
        <w:t>ευρώ+φπα</w:t>
      </w:r>
      <w:proofErr w:type="spellEnd"/>
    </w:p>
    <w:sectPr w:rsidR="00461E36" w:rsidRPr="00912EB9" w:rsidSect="001143B2">
      <w:footerReference w:type="default" r:id="rId5"/>
      <w:footerReference w:type="first" r:id="rId6"/>
      <w:pgSz w:w="11906" w:h="16838"/>
      <w:pgMar w:top="720" w:right="720" w:bottom="908" w:left="720" w:header="0" w:footer="851" w:gutter="0"/>
      <w:cols w:space="720"/>
      <w:formProt w:val="0"/>
      <w:titlePg/>
      <w:docGrid w:linePitch="27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BatangChe">
    <w:altName w:val="BatangChe"/>
    <w:panose1 w:val="02030609000101010101"/>
    <w:charset w:val="81"/>
    <w:family w:val="modern"/>
    <w:pitch w:val="fixed"/>
    <w:sig w:usb0="B00002AF" w:usb1="69D77CFB" w:usb2="00000030" w:usb3="00000000" w:csb0="0008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B2" w:rsidRDefault="00912EB9">
    <w:pPr>
      <w:pStyle w:val="1"/>
      <w:pBdr>
        <w:top w:val="single" w:sz="4" w:space="1" w:color="000000"/>
      </w:pBdr>
      <w:tabs>
        <w:tab w:val="clear" w:pos="284"/>
        <w:tab w:val="clear" w:pos="4153"/>
        <w:tab w:val="clear" w:pos="8306"/>
        <w:tab w:val="right" w:pos="9752"/>
      </w:tabs>
    </w:pPr>
    <w:r>
      <w:rPr>
        <w:rFonts w:ascii="Century Gothic" w:hAnsi="Century Gothic" w:cs="Century Gothic"/>
        <w:color w:val="002060"/>
        <w:sz w:val="16"/>
        <w:szCs w:val="16"/>
      </w:rPr>
      <w:tab/>
      <w:t xml:space="preserve">Σελίδα </w:t>
    </w:r>
    <w:r>
      <w:rPr>
        <w:rFonts w:cs="Century Gothic"/>
        <w:color w:val="002060"/>
        <w:sz w:val="28"/>
        <w:szCs w:val="28"/>
      </w:rPr>
      <w:fldChar w:fldCharType="begin"/>
    </w:r>
    <w:r>
      <w:rPr>
        <w:rFonts w:cs="Century Gothic"/>
        <w:color w:val="002060"/>
        <w:sz w:val="28"/>
        <w:szCs w:val="28"/>
      </w:rPr>
      <w:instrText>PAGE</w:instrText>
    </w:r>
    <w:r>
      <w:rPr>
        <w:rFonts w:cs="Century Gothic"/>
        <w:color w:val="002060"/>
        <w:sz w:val="28"/>
        <w:szCs w:val="28"/>
      </w:rPr>
      <w:fldChar w:fldCharType="separate"/>
    </w:r>
    <w:r>
      <w:rPr>
        <w:rFonts w:cs="Century Gothic"/>
        <w:noProof/>
        <w:color w:val="002060"/>
        <w:sz w:val="28"/>
        <w:szCs w:val="28"/>
      </w:rPr>
      <w:t>2</w:t>
    </w:r>
    <w:r>
      <w:rPr>
        <w:rFonts w:cs="Century Gothic"/>
        <w:color w:val="002060"/>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3B2" w:rsidRDefault="00912EB9">
    <w:pPr>
      <w:pStyle w:val="1"/>
      <w:pBdr>
        <w:top w:val="single" w:sz="4" w:space="1" w:color="000000"/>
      </w:pBdr>
      <w:tabs>
        <w:tab w:val="clear" w:pos="284"/>
        <w:tab w:val="right" w:pos="9752"/>
      </w:tabs>
      <w:rPr>
        <w:rFonts w:ascii="Century Gothic" w:hAnsi="Century Gothic" w:cs="Century Gothic"/>
        <w:color w:val="002060"/>
        <w:sz w:val="16"/>
        <w:szCs w:val="16"/>
      </w:rPr>
    </w:pPr>
    <w:r>
      <w:rPr>
        <w:rFonts w:ascii="Century Gothic" w:hAnsi="Century Gothic" w:cs="Century Gothic"/>
        <w:b/>
        <w:bCs/>
        <w:color w:val="002060"/>
        <w:sz w:val="16"/>
        <w:szCs w:val="16"/>
      </w:rPr>
      <w:tab/>
    </w:r>
    <w:r>
      <w:rPr>
        <w:rFonts w:ascii="Century Gothic" w:hAnsi="Century Gothic" w:cs="Century Gothic"/>
        <w:b/>
        <w:bCs/>
        <w:color w:val="002060"/>
        <w:sz w:val="16"/>
        <w:szCs w:val="16"/>
      </w:rPr>
      <w:tab/>
    </w:r>
    <w:r>
      <w:rPr>
        <w:rFonts w:ascii="Century Gothic" w:hAnsi="Century Gothic" w:cs="Century Gothic"/>
        <w:color w:val="002060"/>
        <w:sz w:val="16"/>
        <w:szCs w:val="16"/>
      </w:rPr>
      <w:t xml:space="preserve">Σελίδα </w:t>
    </w:r>
    <w:r>
      <w:rPr>
        <w:rFonts w:cs="Century Gothic"/>
        <w:color w:val="002060"/>
        <w:sz w:val="28"/>
        <w:szCs w:val="28"/>
      </w:rPr>
      <w:fldChar w:fldCharType="begin"/>
    </w:r>
    <w:r>
      <w:rPr>
        <w:rFonts w:cs="Century Gothic"/>
        <w:color w:val="002060"/>
        <w:sz w:val="28"/>
        <w:szCs w:val="28"/>
      </w:rPr>
      <w:instrText>PAGE</w:instrText>
    </w:r>
    <w:r>
      <w:rPr>
        <w:rFonts w:cs="Century Gothic"/>
        <w:color w:val="002060"/>
        <w:sz w:val="28"/>
        <w:szCs w:val="28"/>
      </w:rPr>
      <w:fldChar w:fldCharType="separate"/>
    </w:r>
    <w:r>
      <w:rPr>
        <w:rFonts w:cs="Century Gothic"/>
        <w:noProof/>
        <w:color w:val="002060"/>
        <w:sz w:val="28"/>
        <w:szCs w:val="28"/>
      </w:rPr>
      <w:t>1</w:t>
    </w:r>
    <w:r>
      <w:rPr>
        <w:rFonts w:cs="Century Gothic"/>
        <w:color w:val="002060"/>
        <w:sz w:val="28"/>
        <w:szCs w:val="28"/>
      </w:rPr>
      <w:fldChar w:fldCharType="end"/>
    </w:r>
  </w:p>
  <w:p w:rsidR="001143B2" w:rsidRDefault="00912EB9">
    <w:pPr>
      <w:pStyle w:val="1"/>
      <w:rPr>
        <w:rFonts w:ascii="Century Gothic" w:hAnsi="Century Gothic" w:cs="Century Gothic"/>
        <w:color w:val="002060"/>
        <w:sz w:val="16"/>
        <w:szCs w:val="16"/>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E0D5A"/>
    <w:multiLevelType w:val="multilevel"/>
    <w:tmpl w:val="E5D4A4C2"/>
    <w:lvl w:ilvl="0">
      <w:start w:val="1"/>
      <w:numFmt w:val="bullet"/>
      <w:lvlText w:val=""/>
      <w:lvlJc w:val="left"/>
      <w:pPr>
        <w:tabs>
          <w:tab w:val="num" w:pos="0"/>
        </w:tabs>
        <w:ind w:left="1212" w:hanging="360"/>
      </w:pPr>
      <w:rPr>
        <w:rFonts w:ascii="Wingdings" w:hAnsi="Wingdings" w:hint="default"/>
        <w:sz w:val="22"/>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209249C3"/>
    <w:multiLevelType w:val="multilevel"/>
    <w:tmpl w:val="E9F85C64"/>
    <w:lvl w:ilvl="0">
      <w:start w:val="1"/>
      <w:numFmt w:val="bullet"/>
      <w:lvlText w:val=""/>
      <w:lvlJc w:val="left"/>
      <w:pPr>
        <w:tabs>
          <w:tab w:val="num" w:pos="0"/>
        </w:tabs>
        <w:ind w:left="720" w:hanging="360"/>
      </w:pPr>
      <w:rPr>
        <w:rFonts w:ascii="Wingdings" w:hAnsi="Wingdings"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4E5E3490"/>
    <w:multiLevelType w:val="multilevel"/>
    <w:tmpl w:val="7750BFF8"/>
    <w:lvl w:ilvl="0">
      <w:start w:val="1"/>
      <w:numFmt w:val="decimal"/>
      <w:lvlText w:val="%1."/>
      <w:lvlJc w:val="left"/>
      <w:pPr>
        <w:tabs>
          <w:tab w:val="num" w:pos="720"/>
        </w:tabs>
        <w:ind w:left="720" w:hanging="360"/>
      </w:pPr>
      <w:rPr>
        <w:rFonts w:cs="Times New Roman"/>
      </w:rPr>
    </w:lvl>
    <w:lvl w:ilvl="1">
      <w:start w:val="3"/>
      <w:numFmt w:val="bullet"/>
      <w:lvlText w:val="-"/>
      <w:lvlJc w:val="left"/>
      <w:pPr>
        <w:tabs>
          <w:tab w:val="num" w:pos="1440"/>
        </w:tabs>
        <w:ind w:left="1440" w:hanging="360"/>
      </w:pPr>
      <w:rPr>
        <w:rFonts w:ascii="Times New Roman" w:hAnsi="Times New Roman" w:hint="default"/>
        <w:sz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640A308C"/>
    <w:multiLevelType w:val="multilevel"/>
    <w:tmpl w:val="74CE7B9C"/>
    <w:lvl w:ilvl="0">
      <w:start w:val="1"/>
      <w:numFmt w:val="bullet"/>
      <w:lvlText w:val=""/>
      <w:lvlJc w:val="left"/>
      <w:pPr>
        <w:tabs>
          <w:tab w:val="num" w:pos="1080"/>
        </w:tabs>
        <w:ind w:left="1080" w:hanging="360"/>
      </w:pPr>
      <w:rPr>
        <w:rFonts w:ascii="Symbol" w:hAnsi="Symbol" w:hint="default"/>
        <w:sz w:val="22"/>
      </w:rPr>
    </w:lvl>
    <w:lvl w:ilvl="1">
      <w:start w:val="1"/>
      <w:numFmt w:val="bullet"/>
      <w:lvlText w:val=""/>
      <w:lvlJc w:val="left"/>
      <w:pPr>
        <w:tabs>
          <w:tab w:val="num" w:pos="1440"/>
        </w:tabs>
        <w:ind w:left="1440" w:hanging="360"/>
      </w:pPr>
      <w:rPr>
        <w:rFonts w:ascii="Wingdings" w:hAnsi="Wingdings" w:hint="default"/>
        <w:sz w:val="22"/>
      </w:rPr>
    </w:lvl>
    <w:lvl w:ilvl="2">
      <w:start w:val="1"/>
      <w:numFmt w:val="bullet"/>
      <w:lvlText w:val=""/>
      <w:lvlJc w:val="left"/>
      <w:pPr>
        <w:tabs>
          <w:tab w:val="num" w:pos="1800"/>
        </w:tabs>
        <w:ind w:left="1800" w:hanging="360"/>
      </w:pPr>
      <w:rPr>
        <w:rFonts w:ascii="Wingdings" w:hAnsi="Wingdings" w:hint="default"/>
        <w:sz w:val="22"/>
      </w:rPr>
    </w:lvl>
    <w:lvl w:ilvl="3">
      <w:start w:val="1"/>
      <w:numFmt w:val="bullet"/>
      <w:lvlText w:val=""/>
      <w:lvlJc w:val="left"/>
      <w:pPr>
        <w:tabs>
          <w:tab w:val="num" w:pos="2160"/>
        </w:tabs>
        <w:ind w:left="2160" w:hanging="360"/>
      </w:pPr>
      <w:rPr>
        <w:rFonts w:ascii="Wingdings" w:hAnsi="Wingdings" w:hint="default"/>
        <w:sz w:val="22"/>
      </w:rPr>
    </w:lvl>
    <w:lvl w:ilvl="4">
      <w:start w:val="1"/>
      <w:numFmt w:val="bullet"/>
      <w:lvlText w:val=""/>
      <w:lvlJc w:val="left"/>
      <w:pPr>
        <w:tabs>
          <w:tab w:val="num" w:pos="2520"/>
        </w:tabs>
        <w:ind w:left="2520" w:hanging="360"/>
      </w:pPr>
      <w:rPr>
        <w:rFonts w:ascii="Wingdings" w:hAnsi="Wingdings" w:hint="default"/>
        <w:sz w:val="22"/>
      </w:rPr>
    </w:lvl>
    <w:lvl w:ilvl="5">
      <w:start w:val="1"/>
      <w:numFmt w:val="bullet"/>
      <w:lvlText w:val=""/>
      <w:lvlJc w:val="left"/>
      <w:pPr>
        <w:tabs>
          <w:tab w:val="num" w:pos="2880"/>
        </w:tabs>
        <w:ind w:left="2880" w:hanging="360"/>
      </w:pPr>
      <w:rPr>
        <w:rFonts w:ascii="Wingdings" w:hAnsi="Wingdings" w:hint="default"/>
        <w:sz w:val="22"/>
      </w:rPr>
    </w:lvl>
    <w:lvl w:ilvl="6">
      <w:start w:val="1"/>
      <w:numFmt w:val="bullet"/>
      <w:lvlText w:val=""/>
      <w:lvlJc w:val="left"/>
      <w:pPr>
        <w:tabs>
          <w:tab w:val="num" w:pos="3240"/>
        </w:tabs>
        <w:ind w:left="3240" w:hanging="360"/>
      </w:pPr>
      <w:rPr>
        <w:rFonts w:ascii="Wingdings" w:hAnsi="Wingdings" w:hint="default"/>
        <w:sz w:val="22"/>
      </w:rPr>
    </w:lvl>
    <w:lvl w:ilvl="7">
      <w:start w:val="1"/>
      <w:numFmt w:val="bullet"/>
      <w:lvlText w:val=""/>
      <w:lvlJc w:val="left"/>
      <w:pPr>
        <w:tabs>
          <w:tab w:val="num" w:pos="3600"/>
        </w:tabs>
        <w:ind w:left="3600" w:hanging="360"/>
      </w:pPr>
      <w:rPr>
        <w:rFonts w:ascii="Wingdings" w:hAnsi="Wingdings" w:hint="default"/>
        <w:sz w:val="22"/>
      </w:rPr>
    </w:lvl>
    <w:lvl w:ilvl="8">
      <w:start w:val="1"/>
      <w:numFmt w:val="bullet"/>
      <w:lvlText w:val=""/>
      <w:lvlJc w:val="left"/>
      <w:pPr>
        <w:tabs>
          <w:tab w:val="num" w:pos="3960"/>
        </w:tabs>
        <w:ind w:left="3960" w:hanging="360"/>
      </w:pPr>
      <w:rPr>
        <w:rFonts w:ascii="Wingdings" w:hAnsi="Wingdings" w:hint="default"/>
        <w:sz w:val="22"/>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12EB9"/>
    <w:rsid w:val="00461E36"/>
    <w:rsid w:val="00912EB9"/>
    <w:rsid w:val="00E8414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EB9"/>
    <w:pPr>
      <w:spacing w:after="160" w:line="259" w:lineRule="auto"/>
    </w:pPr>
    <w:rPr>
      <w:rFonts w:eastAsiaTheme="minorEastAsia"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Υποσέλιδο1"/>
    <w:basedOn w:val="a"/>
    <w:rsid w:val="00912EB9"/>
    <w:pPr>
      <w:tabs>
        <w:tab w:val="left" w:pos="284"/>
        <w:tab w:val="center" w:pos="4153"/>
        <w:tab w:val="right" w:pos="8306"/>
      </w:tabs>
      <w:suppressAutoHyphens/>
      <w:spacing w:after="0" w:line="240" w:lineRule="auto"/>
    </w:pPr>
    <w:rPr>
      <w:rFonts w:ascii="Times New Roman" w:hAnsi="Times New Roman"/>
      <w:sz w:val="20"/>
      <w:szCs w:val="20"/>
      <w:lang w:eastAsia="zh-CN"/>
    </w:rPr>
  </w:style>
  <w:style w:type="paragraph" w:customStyle="1" w:styleId="21">
    <w:name w:val="Σώμα κείμενου 21"/>
    <w:basedOn w:val="a"/>
    <w:qFormat/>
    <w:rsid w:val="00912EB9"/>
    <w:pPr>
      <w:tabs>
        <w:tab w:val="left" w:pos="284"/>
      </w:tabs>
      <w:suppressAutoHyphens/>
      <w:spacing w:after="0" w:line="360" w:lineRule="auto"/>
      <w:jc w:val="both"/>
    </w:pPr>
    <w:rPr>
      <w:rFonts w:ascii="Arial" w:hAnsi="Arial" w:cs="Arial"/>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6644</Characters>
  <Application>Microsoft Office Word</Application>
  <DocSecurity>0</DocSecurity>
  <Lines>55</Lines>
  <Paragraphs>15</Paragraphs>
  <ScaleCrop>false</ScaleCrop>
  <Company>Hewlett-Packard Company</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2026-10-08T10:24:00Z</dcterms:created>
  <dcterms:modified xsi:type="dcterms:W3CDTF">2026-10-08T10:24:00Z</dcterms:modified>
</cp:coreProperties>
</file>