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FB7" w:rsidRDefault="00416FB7" w:rsidP="00416FB7">
      <w:pPr>
        <w:pStyle w:val="Default"/>
      </w:pPr>
    </w:p>
    <w:p w:rsidR="00416FB7" w:rsidRDefault="00416FB7" w:rsidP="00416FB7">
      <w:pPr>
        <w:pStyle w:val="Default"/>
        <w:rPr>
          <w:sz w:val="21"/>
          <w:szCs w:val="21"/>
        </w:rPr>
      </w:pPr>
      <w:r>
        <w:t xml:space="preserve"> </w:t>
      </w:r>
      <w:r>
        <w:rPr>
          <w:b/>
          <w:bCs/>
          <w:sz w:val="21"/>
          <w:szCs w:val="21"/>
        </w:rPr>
        <w:t xml:space="preserve"> ΑΙΘΟΥΣΑ ΥΠΟΔΟΧΗΣ</w:t>
      </w:r>
    </w:p>
    <w:p w:rsidR="00416FB7" w:rsidRDefault="00416FB7" w:rsidP="00416FB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ΣΑΝΙΔΑ ΑΚΙΝΗΤΟΠΟΙΗΣΗ΢ΣΚΑΙ ΜΕΣΑΦΟΡΑΣ ΑΣΘΕΝΩΝ </w:t>
      </w:r>
    </w:p>
    <w:p w:rsidR="00416FB7" w:rsidRDefault="00416FB7" w:rsidP="00416FB7">
      <w:pPr>
        <w:pStyle w:val="Default"/>
        <w:rPr>
          <w:sz w:val="22"/>
          <w:szCs w:val="22"/>
        </w:rPr>
      </w:pPr>
    </w:p>
    <w:p w:rsidR="00416FB7" w:rsidRDefault="00416FB7" w:rsidP="00416FB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ΠΕΡΙΓΡΑΦΗ </w:t>
      </w:r>
    </w:p>
    <w:p w:rsidR="00416FB7" w:rsidRDefault="00416FB7" w:rsidP="00416FB7">
      <w:pPr>
        <w:pStyle w:val="Default"/>
        <w:rPr>
          <w:sz w:val="21"/>
          <w:szCs w:val="21"/>
        </w:rPr>
      </w:pPr>
      <w:r>
        <w:rPr>
          <w:sz w:val="21"/>
          <w:szCs w:val="21"/>
        </w:rPr>
        <w:t>Σανίδα ακινητοποίησης και μεταφοράς  ασθενή ( ειδική για ακινητοποίηση σπονδυλικής στήλης), που αποτελείται από την σανίδα κα</w:t>
      </w:r>
      <w:r w:rsidR="009E2887">
        <w:rPr>
          <w:sz w:val="21"/>
          <w:szCs w:val="21"/>
        </w:rPr>
        <w:t>ι το σύστημα ιμάντων.</w:t>
      </w:r>
    </w:p>
    <w:p w:rsidR="009E2887" w:rsidRDefault="009E2887" w:rsidP="00416FB7">
      <w:pPr>
        <w:pStyle w:val="Default"/>
        <w:rPr>
          <w:sz w:val="21"/>
          <w:szCs w:val="21"/>
        </w:rPr>
      </w:pPr>
    </w:p>
    <w:p w:rsidR="00416FB7" w:rsidRDefault="00416FB7" w:rsidP="00416FB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ΠΡΟΔΙΑΓΡΑΦΕΣ </w:t>
      </w:r>
    </w:p>
    <w:p w:rsidR="00416FB7" w:rsidRDefault="00416FB7" w:rsidP="00416FB7">
      <w:pPr>
        <w:pStyle w:val="Default"/>
        <w:numPr>
          <w:ilvl w:val="0"/>
          <w:numId w:val="1"/>
        </w:numPr>
        <w:spacing w:after="58"/>
        <w:rPr>
          <w:sz w:val="21"/>
          <w:szCs w:val="21"/>
        </w:rPr>
      </w:pPr>
      <w:r>
        <w:rPr>
          <w:sz w:val="21"/>
          <w:szCs w:val="21"/>
        </w:rPr>
        <w:t xml:space="preserve">Να είναι από πολυαιθυλένιο  υψηλής πυκνότητας </w:t>
      </w:r>
      <w:r w:rsidR="00372D99" w:rsidRPr="00372D99">
        <w:rPr>
          <w:sz w:val="21"/>
          <w:szCs w:val="21"/>
        </w:rPr>
        <w:t xml:space="preserve"> </w:t>
      </w:r>
      <w:r w:rsidR="00372D99">
        <w:rPr>
          <w:sz w:val="21"/>
          <w:szCs w:val="21"/>
        </w:rPr>
        <w:t xml:space="preserve">με γέμιση αφρού </w:t>
      </w:r>
      <w:proofErr w:type="spellStart"/>
      <w:r w:rsidR="00372D99">
        <w:rPr>
          <w:sz w:val="21"/>
          <w:szCs w:val="21"/>
        </w:rPr>
        <w:t>πολυουρεθάνης</w:t>
      </w:r>
      <w:proofErr w:type="spellEnd"/>
      <w:r w:rsidR="00372D99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, </w:t>
      </w:r>
      <w:r w:rsidR="00ED1145">
        <w:rPr>
          <w:sz w:val="21"/>
          <w:szCs w:val="21"/>
        </w:rPr>
        <w:t xml:space="preserve"> ενισχυμένης αντοχής , άκαμπτη από ιδιαίτερα </w:t>
      </w:r>
      <w:r>
        <w:rPr>
          <w:sz w:val="21"/>
          <w:szCs w:val="21"/>
        </w:rPr>
        <w:t xml:space="preserve"> λεπτό και ελαφρύ υλικό. </w:t>
      </w:r>
    </w:p>
    <w:p w:rsidR="00ED1145" w:rsidRPr="009E2887" w:rsidRDefault="00416FB7" w:rsidP="00416FB7">
      <w:pPr>
        <w:pStyle w:val="Default"/>
        <w:numPr>
          <w:ilvl w:val="0"/>
          <w:numId w:val="1"/>
        </w:numPr>
        <w:spacing w:after="58"/>
        <w:rPr>
          <w:sz w:val="21"/>
          <w:szCs w:val="21"/>
        </w:rPr>
      </w:pPr>
      <w:r w:rsidRPr="009E2887">
        <w:rPr>
          <w:sz w:val="21"/>
          <w:szCs w:val="21"/>
        </w:rPr>
        <w:t xml:space="preserve">Να είναι </w:t>
      </w:r>
      <w:r w:rsidR="00ED1145" w:rsidRPr="009E2887">
        <w:rPr>
          <w:sz w:val="21"/>
          <w:szCs w:val="21"/>
        </w:rPr>
        <w:t>ανθεκτική στην διάβρωση, 100%  αδιά</w:t>
      </w:r>
      <w:r w:rsidRPr="009E2887">
        <w:rPr>
          <w:sz w:val="21"/>
          <w:szCs w:val="21"/>
        </w:rPr>
        <w:t>βροχη και ασφαλής στην διήθηση και σε υψηλές θερμοκρασίες</w:t>
      </w:r>
      <w:r w:rsidR="00ED1145" w:rsidRPr="009E2887">
        <w:rPr>
          <w:sz w:val="21"/>
          <w:szCs w:val="21"/>
        </w:rPr>
        <w:t xml:space="preserve"> και να καθαρίζεται</w:t>
      </w:r>
      <w:r w:rsidR="009E2887" w:rsidRPr="009E2887">
        <w:rPr>
          <w:sz w:val="21"/>
          <w:szCs w:val="21"/>
        </w:rPr>
        <w:t xml:space="preserve"> εύκολα με νερό και σαπούνι ή απολυμαντικό</w:t>
      </w:r>
    </w:p>
    <w:p w:rsidR="00416FB7" w:rsidRPr="00416FB7" w:rsidRDefault="00416FB7" w:rsidP="00416FB7">
      <w:pPr>
        <w:pStyle w:val="Default"/>
        <w:numPr>
          <w:ilvl w:val="0"/>
          <w:numId w:val="1"/>
        </w:numPr>
        <w:spacing w:after="58"/>
        <w:rPr>
          <w:sz w:val="21"/>
          <w:szCs w:val="21"/>
        </w:rPr>
      </w:pPr>
      <w:r w:rsidRPr="00416FB7">
        <w:rPr>
          <w:sz w:val="21"/>
          <w:szCs w:val="21"/>
        </w:rPr>
        <w:t xml:space="preserve">Να είναι 100% </w:t>
      </w:r>
      <w:r w:rsidR="000F52D8">
        <w:rPr>
          <w:sz w:val="21"/>
          <w:szCs w:val="21"/>
        </w:rPr>
        <w:t xml:space="preserve"> </w:t>
      </w:r>
      <w:proofErr w:type="spellStart"/>
      <w:r w:rsidR="000F52D8">
        <w:rPr>
          <w:sz w:val="21"/>
          <w:szCs w:val="21"/>
        </w:rPr>
        <w:t>ακτινοδιαπερατή</w:t>
      </w:r>
      <w:proofErr w:type="spellEnd"/>
      <w:r w:rsidR="000F52D8">
        <w:rPr>
          <w:sz w:val="21"/>
          <w:szCs w:val="21"/>
        </w:rPr>
        <w:t xml:space="preserve"> και να μπορεί να χρησιμοποιηθεί για ακτινογραφίες</w:t>
      </w:r>
      <w:r w:rsidRPr="00416FB7">
        <w:rPr>
          <w:sz w:val="21"/>
          <w:szCs w:val="21"/>
        </w:rPr>
        <w:t xml:space="preserve">. </w:t>
      </w:r>
    </w:p>
    <w:p w:rsidR="00416FB7" w:rsidRDefault="000F52D8" w:rsidP="00416FB7">
      <w:pPr>
        <w:pStyle w:val="Default"/>
        <w:numPr>
          <w:ilvl w:val="0"/>
          <w:numId w:val="1"/>
        </w:numPr>
        <w:spacing w:after="58"/>
        <w:rPr>
          <w:sz w:val="21"/>
          <w:szCs w:val="21"/>
        </w:rPr>
      </w:pPr>
      <w:r>
        <w:rPr>
          <w:sz w:val="21"/>
          <w:szCs w:val="21"/>
        </w:rPr>
        <w:t>Δυνατότη</w:t>
      </w:r>
      <w:r w:rsidR="00416FB7">
        <w:rPr>
          <w:sz w:val="21"/>
          <w:szCs w:val="21"/>
        </w:rPr>
        <w:t xml:space="preserve">τα για </w:t>
      </w:r>
      <w:r>
        <w:rPr>
          <w:sz w:val="21"/>
          <w:szCs w:val="21"/>
        </w:rPr>
        <w:t>οριζ</w:t>
      </w:r>
      <w:r w:rsidR="00416FB7">
        <w:rPr>
          <w:sz w:val="21"/>
          <w:szCs w:val="21"/>
        </w:rPr>
        <w:t xml:space="preserve">όντια μεταφορά </w:t>
      </w:r>
      <w:r>
        <w:rPr>
          <w:sz w:val="21"/>
          <w:szCs w:val="21"/>
        </w:rPr>
        <w:t xml:space="preserve">ή κάθετη </w:t>
      </w:r>
      <w:r w:rsidR="00416FB7">
        <w:rPr>
          <w:sz w:val="21"/>
          <w:szCs w:val="21"/>
        </w:rPr>
        <w:t xml:space="preserve"> </w:t>
      </w:r>
      <w:r>
        <w:rPr>
          <w:sz w:val="21"/>
          <w:szCs w:val="21"/>
        </w:rPr>
        <w:t>ανύψωση του ασθενή.</w:t>
      </w:r>
      <w:r w:rsidR="00416FB7">
        <w:rPr>
          <w:sz w:val="21"/>
          <w:szCs w:val="21"/>
        </w:rPr>
        <w:t xml:space="preserve">. </w:t>
      </w:r>
    </w:p>
    <w:p w:rsidR="00416FB7" w:rsidRDefault="00416FB7" w:rsidP="00416FB7">
      <w:pPr>
        <w:pStyle w:val="Default"/>
        <w:numPr>
          <w:ilvl w:val="0"/>
          <w:numId w:val="1"/>
        </w:numPr>
        <w:spacing w:after="58"/>
        <w:rPr>
          <w:sz w:val="21"/>
          <w:szCs w:val="21"/>
        </w:rPr>
      </w:pPr>
      <w:r>
        <w:rPr>
          <w:sz w:val="21"/>
          <w:szCs w:val="21"/>
        </w:rPr>
        <w:t xml:space="preserve">Να </w:t>
      </w:r>
      <w:r w:rsidR="000F52D8">
        <w:rPr>
          <w:sz w:val="21"/>
          <w:szCs w:val="21"/>
        </w:rPr>
        <w:t>τοποθ</w:t>
      </w:r>
      <w:r>
        <w:rPr>
          <w:sz w:val="21"/>
          <w:szCs w:val="21"/>
        </w:rPr>
        <w:t xml:space="preserve">ετείται </w:t>
      </w:r>
      <w:r w:rsidR="000F52D8">
        <w:rPr>
          <w:sz w:val="21"/>
          <w:szCs w:val="21"/>
        </w:rPr>
        <w:t>εύ</w:t>
      </w:r>
      <w:r>
        <w:rPr>
          <w:sz w:val="21"/>
          <w:szCs w:val="21"/>
        </w:rPr>
        <w:t xml:space="preserve">κολα κάτω από το </w:t>
      </w:r>
      <w:r w:rsidR="000F52D8">
        <w:rPr>
          <w:sz w:val="21"/>
          <w:szCs w:val="21"/>
        </w:rPr>
        <w:t>σώ</w:t>
      </w:r>
      <w:r>
        <w:rPr>
          <w:sz w:val="21"/>
          <w:szCs w:val="21"/>
        </w:rPr>
        <w:t xml:space="preserve">μα του </w:t>
      </w:r>
      <w:r w:rsidR="000F52D8">
        <w:rPr>
          <w:sz w:val="21"/>
          <w:szCs w:val="21"/>
        </w:rPr>
        <w:t>ασθενή</w:t>
      </w:r>
      <w:r>
        <w:rPr>
          <w:sz w:val="21"/>
          <w:szCs w:val="21"/>
        </w:rPr>
        <w:t xml:space="preserve"> και να είναι </w:t>
      </w:r>
      <w:r w:rsidR="000F52D8">
        <w:rPr>
          <w:sz w:val="21"/>
          <w:szCs w:val="21"/>
        </w:rPr>
        <w:t xml:space="preserve">σταθερή κατά την μετακίνηση </w:t>
      </w:r>
      <w:r>
        <w:rPr>
          <w:sz w:val="21"/>
          <w:szCs w:val="21"/>
        </w:rPr>
        <w:t xml:space="preserve">και μεταφορά. </w:t>
      </w:r>
    </w:p>
    <w:p w:rsidR="00416FB7" w:rsidRDefault="000F52D8" w:rsidP="00416FB7">
      <w:pPr>
        <w:pStyle w:val="Default"/>
        <w:numPr>
          <w:ilvl w:val="0"/>
          <w:numId w:val="1"/>
        </w:numPr>
        <w:spacing w:after="58"/>
        <w:rPr>
          <w:sz w:val="21"/>
          <w:szCs w:val="21"/>
        </w:rPr>
      </w:pPr>
      <w:r>
        <w:rPr>
          <w:sz w:val="21"/>
          <w:szCs w:val="21"/>
        </w:rPr>
        <w:t xml:space="preserve">Εύκολη </w:t>
      </w:r>
      <w:r w:rsidR="00416FB7">
        <w:rPr>
          <w:sz w:val="21"/>
          <w:szCs w:val="21"/>
        </w:rPr>
        <w:t xml:space="preserve">μεταφορά και </w:t>
      </w:r>
      <w:r>
        <w:rPr>
          <w:sz w:val="21"/>
          <w:szCs w:val="21"/>
        </w:rPr>
        <w:t>αποθήκευση</w:t>
      </w:r>
    </w:p>
    <w:p w:rsidR="00416FB7" w:rsidRDefault="00416FB7" w:rsidP="00416FB7">
      <w:pPr>
        <w:pStyle w:val="Default"/>
        <w:numPr>
          <w:ilvl w:val="0"/>
          <w:numId w:val="1"/>
        </w:numPr>
        <w:spacing w:after="58"/>
        <w:rPr>
          <w:sz w:val="21"/>
          <w:szCs w:val="21"/>
        </w:rPr>
      </w:pPr>
      <w:r>
        <w:rPr>
          <w:sz w:val="21"/>
          <w:szCs w:val="21"/>
        </w:rPr>
        <w:t xml:space="preserve">Να </w:t>
      </w:r>
      <w:r w:rsidR="000F52D8">
        <w:rPr>
          <w:sz w:val="21"/>
          <w:szCs w:val="21"/>
        </w:rPr>
        <w:t xml:space="preserve"> συνοδεύεται με σύστημα μόνιμης ταυτοποίησης των σανίδων </w:t>
      </w:r>
      <w:proofErr w:type="spellStart"/>
      <w:r w:rsidR="000F52D8">
        <w:rPr>
          <w:sz w:val="21"/>
          <w:szCs w:val="21"/>
        </w:rPr>
        <w:t>ενσωματούμενο</w:t>
      </w:r>
      <w:proofErr w:type="spellEnd"/>
      <w:r w:rsidR="000F52D8">
        <w:rPr>
          <w:sz w:val="21"/>
          <w:szCs w:val="21"/>
        </w:rPr>
        <w:t xml:space="preserve"> σε αυτές και μη αφαιρούμενο.</w:t>
      </w:r>
    </w:p>
    <w:p w:rsidR="00416FB7" w:rsidRDefault="000F52D8" w:rsidP="00416FB7">
      <w:pPr>
        <w:pStyle w:val="Default"/>
        <w:numPr>
          <w:ilvl w:val="0"/>
          <w:numId w:val="1"/>
        </w:numPr>
        <w:spacing w:after="58"/>
        <w:rPr>
          <w:sz w:val="21"/>
          <w:szCs w:val="21"/>
        </w:rPr>
      </w:pPr>
      <w:r>
        <w:rPr>
          <w:sz w:val="21"/>
          <w:szCs w:val="21"/>
        </w:rPr>
        <w:t xml:space="preserve">Εγγύηση </w:t>
      </w:r>
      <w:r w:rsidR="00416FB7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ποιότητας </w:t>
      </w:r>
      <w:r w:rsidR="00416FB7">
        <w:rPr>
          <w:sz w:val="21"/>
          <w:szCs w:val="21"/>
        </w:rPr>
        <w:t xml:space="preserve"> </w:t>
      </w:r>
      <w:r>
        <w:rPr>
          <w:sz w:val="21"/>
          <w:szCs w:val="21"/>
        </w:rPr>
        <w:t>δύ</w:t>
      </w:r>
      <w:r w:rsidR="00416FB7">
        <w:rPr>
          <w:sz w:val="21"/>
          <w:szCs w:val="21"/>
        </w:rPr>
        <w:t xml:space="preserve">ο (2) </w:t>
      </w:r>
      <w:r>
        <w:rPr>
          <w:sz w:val="21"/>
          <w:szCs w:val="21"/>
        </w:rPr>
        <w:t>τουλάχιστον ετών</w:t>
      </w:r>
      <w:r w:rsidR="00416FB7">
        <w:rPr>
          <w:sz w:val="21"/>
          <w:szCs w:val="21"/>
        </w:rPr>
        <w:t xml:space="preserve">, </w:t>
      </w:r>
      <w:r>
        <w:rPr>
          <w:sz w:val="21"/>
          <w:szCs w:val="21"/>
        </w:rPr>
        <w:t xml:space="preserve"> </w:t>
      </w:r>
      <w:r w:rsidR="00416FB7">
        <w:rPr>
          <w:sz w:val="21"/>
          <w:szCs w:val="21"/>
        </w:rPr>
        <w:t xml:space="preserve">από </w:t>
      </w:r>
      <w:r>
        <w:rPr>
          <w:sz w:val="21"/>
          <w:szCs w:val="21"/>
        </w:rPr>
        <w:t>τη</w:t>
      </w:r>
      <w:r w:rsidR="00416FB7">
        <w:rPr>
          <w:sz w:val="21"/>
          <w:szCs w:val="21"/>
        </w:rPr>
        <w:t xml:space="preserve">ν </w:t>
      </w:r>
      <w:r>
        <w:rPr>
          <w:sz w:val="21"/>
          <w:szCs w:val="21"/>
        </w:rPr>
        <w:t>κατασκευάσ</w:t>
      </w:r>
      <w:r w:rsidR="00416FB7">
        <w:rPr>
          <w:sz w:val="21"/>
          <w:szCs w:val="21"/>
        </w:rPr>
        <w:t xml:space="preserve">τρια εταιρία. </w:t>
      </w:r>
    </w:p>
    <w:p w:rsidR="00416FB7" w:rsidRDefault="00416FB7" w:rsidP="00416FB7">
      <w:pPr>
        <w:pStyle w:val="Default"/>
        <w:numPr>
          <w:ilvl w:val="0"/>
          <w:numId w:val="1"/>
        </w:numPr>
        <w:spacing w:after="58"/>
        <w:rPr>
          <w:sz w:val="21"/>
          <w:szCs w:val="21"/>
        </w:rPr>
      </w:pPr>
      <w:r>
        <w:rPr>
          <w:sz w:val="21"/>
          <w:szCs w:val="21"/>
        </w:rPr>
        <w:t xml:space="preserve">Ο </w:t>
      </w:r>
      <w:r w:rsidR="000F52D8">
        <w:rPr>
          <w:sz w:val="21"/>
          <w:szCs w:val="21"/>
        </w:rPr>
        <w:t xml:space="preserve">κατασκευαστής </w:t>
      </w:r>
      <w:r>
        <w:rPr>
          <w:sz w:val="21"/>
          <w:szCs w:val="21"/>
        </w:rPr>
        <w:t xml:space="preserve"> και ο </w:t>
      </w:r>
      <w:r w:rsidR="000F52D8">
        <w:rPr>
          <w:sz w:val="21"/>
          <w:szCs w:val="21"/>
        </w:rPr>
        <w:t>προμηθευτής</w:t>
      </w:r>
      <w:r>
        <w:rPr>
          <w:sz w:val="21"/>
          <w:szCs w:val="21"/>
        </w:rPr>
        <w:t xml:space="preserve"> να </w:t>
      </w:r>
      <w:r w:rsidR="000F52D8">
        <w:rPr>
          <w:sz w:val="21"/>
          <w:szCs w:val="21"/>
        </w:rPr>
        <w:t>διαθέ</w:t>
      </w:r>
      <w:r>
        <w:rPr>
          <w:sz w:val="21"/>
          <w:szCs w:val="21"/>
        </w:rPr>
        <w:t xml:space="preserve">τουν </w:t>
      </w:r>
      <w:r w:rsidR="008069E5">
        <w:rPr>
          <w:sz w:val="21"/>
          <w:szCs w:val="21"/>
        </w:rPr>
        <w:t xml:space="preserve">σήμανση </w:t>
      </w:r>
      <w:r w:rsidR="008069E5">
        <w:rPr>
          <w:sz w:val="21"/>
          <w:szCs w:val="21"/>
          <w:lang w:val="en-US"/>
        </w:rPr>
        <w:t>CE</w:t>
      </w:r>
      <w:r w:rsidR="008069E5" w:rsidRPr="008069E5">
        <w:rPr>
          <w:sz w:val="21"/>
          <w:szCs w:val="21"/>
        </w:rPr>
        <w:t xml:space="preserve"> </w:t>
      </w:r>
      <w:r w:rsidR="008069E5">
        <w:rPr>
          <w:sz w:val="21"/>
          <w:szCs w:val="21"/>
        </w:rPr>
        <w:t xml:space="preserve">και </w:t>
      </w:r>
      <w:r w:rsidR="003E3E18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ISO </w:t>
      </w:r>
      <w:r w:rsidR="000F52D8">
        <w:rPr>
          <w:sz w:val="21"/>
          <w:szCs w:val="21"/>
        </w:rPr>
        <w:t xml:space="preserve">σειράς </w:t>
      </w:r>
      <w:r w:rsidR="008B40AD">
        <w:rPr>
          <w:sz w:val="21"/>
          <w:szCs w:val="21"/>
        </w:rPr>
        <w:t xml:space="preserve"> 9001,  13485, 37001 και ΕΝ 1865-1. .</w:t>
      </w:r>
      <w:r>
        <w:rPr>
          <w:sz w:val="21"/>
          <w:szCs w:val="21"/>
        </w:rPr>
        <w:t xml:space="preserve">Η </w:t>
      </w:r>
      <w:r w:rsidR="000F52D8">
        <w:rPr>
          <w:sz w:val="21"/>
          <w:szCs w:val="21"/>
        </w:rPr>
        <w:t>κάθ</w:t>
      </w:r>
      <w:r>
        <w:rPr>
          <w:sz w:val="21"/>
          <w:szCs w:val="21"/>
        </w:rPr>
        <w:t xml:space="preserve">ε </w:t>
      </w:r>
      <w:r w:rsidR="000F52D8">
        <w:rPr>
          <w:sz w:val="21"/>
          <w:szCs w:val="21"/>
        </w:rPr>
        <w:t>σ</w:t>
      </w:r>
      <w:r>
        <w:rPr>
          <w:sz w:val="21"/>
          <w:szCs w:val="21"/>
        </w:rPr>
        <w:t xml:space="preserve">ανίδα να </w:t>
      </w:r>
      <w:r w:rsidR="000F52D8">
        <w:rPr>
          <w:sz w:val="21"/>
          <w:szCs w:val="21"/>
        </w:rPr>
        <w:t>φέ</w:t>
      </w:r>
      <w:r>
        <w:rPr>
          <w:sz w:val="21"/>
          <w:szCs w:val="21"/>
        </w:rPr>
        <w:t xml:space="preserve">ρει </w:t>
      </w:r>
      <w:r w:rsidR="000F52D8">
        <w:rPr>
          <w:sz w:val="21"/>
          <w:szCs w:val="21"/>
        </w:rPr>
        <w:t>ετικέ</w:t>
      </w:r>
      <w:r>
        <w:rPr>
          <w:sz w:val="21"/>
          <w:szCs w:val="21"/>
        </w:rPr>
        <w:t xml:space="preserve">τα με </w:t>
      </w:r>
      <w:r w:rsidR="000F52D8">
        <w:rPr>
          <w:sz w:val="21"/>
          <w:szCs w:val="21"/>
        </w:rPr>
        <w:t>σήμανση</w:t>
      </w:r>
      <w:r>
        <w:rPr>
          <w:sz w:val="21"/>
          <w:szCs w:val="21"/>
        </w:rPr>
        <w:t xml:space="preserve"> CE, </w:t>
      </w:r>
      <w:r w:rsidR="000F52D8">
        <w:rPr>
          <w:sz w:val="21"/>
          <w:szCs w:val="21"/>
        </w:rPr>
        <w:t xml:space="preserve">αριθμού </w:t>
      </w:r>
      <w:r>
        <w:rPr>
          <w:sz w:val="21"/>
          <w:szCs w:val="21"/>
        </w:rPr>
        <w:t xml:space="preserve"> </w:t>
      </w:r>
      <w:r w:rsidR="000F52D8">
        <w:rPr>
          <w:sz w:val="21"/>
          <w:szCs w:val="21"/>
        </w:rPr>
        <w:t xml:space="preserve">παρτίδας </w:t>
      </w:r>
      <w:r>
        <w:rPr>
          <w:sz w:val="21"/>
          <w:szCs w:val="21"/>
        </w:rPr>
        <w:t xml:space="preserve"> για </w:t>
      </w:r>
      <w:proofErr w:type="spellStart"/>
      <w:r w:rsidR="000F52D8">
        <w:rPr>
          <w:sz w:val="21"/>
          <w:szCs w:val="21"/>
        </w:rPr>
        <w:t>ιχνη</w:t>
      </w:r>
      <w:r w:rsidR="008B40AD">
        <w:rPr>
          <w:sz w:val="21"/>
          <w:szCs w:val="21"/>
        </w:rPr>
        <w:t>λασιμότητα</w:t>
      </w:r>
      <w:proofErr w:type="spellEnd"/>
      <w:r w:rsidR="008B40AD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του </w:t>
      </w:r>
      <w:r w:rsidR="008B40AD">
        <w:rPr>
          <w:sz w:val="21"/>
          <w:szCs w:val="21"/>
        </w:rPr>
        <w:t>προϊόντος</w:t>
      </w:r>
    </w:p>
    <w:p w:rsidR="00416FB7" w:rsidRDefault="00416FB7" w:rsidP="00416FB7">
      <w:pPr>
        <w:pStyle w:val="Default"/>
        <w:numPr>
          <w:ilvl w:val="0"/>
          <w:numId w:val="1"/>
        </w:numPr>
        <w:rPr>
          <w:sz w:val="21"/>
          <w:szCs w:val="21"/>
        </w:rPr>
      </w:pPr>
      <w:r>
        <w:rPr>
          <w:sz w:val="21"/>
          <w:szCs w:val="21"/>
        </w:rPr>
        <w:t>Να πρ</w:t>
      </w:r>
      <w:r w:rsidR="008B40AD">
        <w:rPr>
          <w:sz w:val="21"/>
          <w:szCs w:val="21"/>
        </w:rPr>
        <w:t xml:space="preserve">οσκομιστούν </w:t>
      </w:r>
      <w:r>
        <w:rPr>
          <w:sz w:val="21"/>
          <w:szCs w:val="21"/>
        </w:rPr>
        <w:t xml:space="preserve">κατά </w:t>
      </w:r>
      <w:r w:rsidR="009E2887">
        <w:rPr>
          <w:sz w:val="21"/>
          <w:szCs w:val="21"/>
        </w:rPr>
        <w:t>τη</w:t>
      </w:r>
      <w:r>
        <w:rPr>
          <w:sz w:val="21"/>
          <w:szCs w:val="21"/>
        </w:rPr>
        <w:t xml:space="preserve">ν </w:t>
      </w:r>
      <w:r w:rsidR="008B40AD">
        <w:rPr>
          <w:sz w:val="21"/>
          <w:szCs w:val="21"/>
        </w:rPr>
        <w:t>προσ</w:t>
      </w:r>
      <w:r>
        <w:rPr>
          <w:sz w:val="21"/>
          <w:szCs w:val="21"/>
        </w:rPr>
        <w:t>φορά τα απαιτο</w:t>
      </w:r>
      <w:r w:rsidR="008B40AD">
        <w:rPr>
          <w:sz w:val="21"/>
          <w:szCs w:val="21"/>
        </w:rPr>
        <w:t>ύ</w:t>
      </w:r>
      <w:r>
        <w:rPr>
          <w:sz w:val="21"/>
          <w:szCs w:val="21"/>
        </w:rPr>
        <w:t xml:space="preserve">μενα </w:t>
      </w:r>
      <w:r w:rsidR="008B40AD">
        <w:rPr>
          <w:sz w:val="21"/>
          <w:szCs w:val="21"/>
        </w:rPr>
        <w:t>πιστοποιη</w:t>
      </w:r>
      <w:r>
        <w:rPr>
          <w:sz w:val="21"/>
          <w:szCs w:val="21"/>
        </w:rPr>
        <w:t>τικά του κατα</w:t>
      </w:r>
      <w:r w:rsidR="008B40AD">
        <w:rPr>
          <w:sz w:val="21"/>
          <w:szCs w:val="21"/>
        </w:rPr>
        <w:t>σκευαστή</w:t>
      </w:r>
      <w:r>
        <w:rPr>
          <w:sz w:val="21"/>
          <w:szCs w:val="21"/>
        </w:rPr>
        <w:t xml:space="preserve"> και του </w:t>
      </w:r>
      <w:r w:rsidR="008B40AD">
        <w:rPr>
          <w:sz w:val="21"/>
          <w:szCs w:val="21"/>
        </w:rPr>
        <w:t>προμηθευτή</w:t>
      </w:r>
      <w:r>
        <w:rPr>
          <w:sz w:val="21"/>
          <w:szCs w:val="21"/>
        </w:rPr>
        <w:t xml:space="preserve"> </w:t>
      </w:r>
      <w:r w:rsidR="008B40AD">
        <w:rPr>
          <w:sz w:val="21"/>
          <w:szCs w:val="21"/>
        </w:rPr>
        <w:t xml:space="preserve">καθώς </w:t>
      </w:r>
      <w:r>
        <w:rPr>
          <w:sz w:val="21"/>
          <w:szCs w:val="21"/>
        </w:rPr>
        <w:t xml:space="preserve">και τα </w:t>
      </w:r>
      <w:r w:rsidR="008B40AD">
        <w:rPr>
          <w:sz w:val="21"/>
          <w:szCs w:val="21"/>
        </w:rPr>
        <w:t>αιτού</w:t>
      </w:r>
      <w:r>
        <w:rPr>
          <w:sz w:val="21"/>
          <w:szCs w:val="21"/>
        </w:rPr>
        <w:t xml:space="preserve">μενα </w:t>
      </w:r>
      <w:r w:rsidR="008B40AD">
        <w:rPr>
          <w:sz w:val="21"/>
          <w:szCs w:val="21"/>
        </w:rPr>
        <w:t>πιστοποιη</w:t>
      </w:r>
      <w:r>
        <w:rPr>
          <w:sz w:val="21"/>
          <w:szCs w:val="21"/>
        </w:rPr>
        <w:t xml:space="preserve">τικά </w:t>
      </w:r>
      <w:r w:rsidR="008B40AD">
        <w:rPr>
          <w:sz w:val="21"/>
          <w:szCs w:val="21"/>
        </w:rPr>
        <w:t xml:space="preserve"> ποιότη</w:t>
      </w:r>
      <w:r w:rsidR="009E2887">
        <w:rPr>
          <w:sz w:val="21"/>
          <w:szCs w:val="21"/>
        </w:rPr>
        <w:t>τας</w:t>
      </w:r>
      <w:r>
        <w:rPr>
          <w:sz w:val="21"/>
          <w:szCs w:val="21"/>
        </w:rPr>
        <w:t xml:space="preserve"> και </w:t>
      </w:r>
      <w:r w:rsidR="008B40AD">
        <w:rPr>
          <w:sz w:val="21"/>
          <w:szCs w:val="21"/>
        </w:rPr>
        <w:t xml:space="preserve">ασφάλειας </w:t>
      </w:r>
      <w:r>
        <w:rPr>
          <w:sz w:val="21"/>
          <w:szCs w:val="21"/>
        </w:rPr>
        <w:t xml:space="preserve"> του </w:t>
      </w:r>
      <w:r w:rsidR="008B40AD">
        <w:rPr>
          <w:sz w:val="21"/>
          <w:szCs w:val="21"/>
        </w:rPr>
        <w:t>προϊόντος</w:t>
      </w:r>
      <w:r>
        <w:rPr>
          <w:sz w:val="21"/>
          <w:szCs w:val="21"/>
        </w:rPr>
        <w:t xml:space="preserve">. </w:t>
      </w:r>
    </w:p>
    <w:p w:rsidR="00416FB7" w:rsidRDefault="00416FB7" w:rsidP="00416FB7">
      <w:pPr>
        <w:pStyle w:val="Default"/>
        <w:rPr>
          <w:sz w:val="21"/>
          <w:szCs w:val="21"/>
        </w:rPr>
      </w:pPr>
    </w:p>
    <w:p w:rsidR="00416FB7" w:rsidRDefault="00416FB7" w:rsidP="00416FB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ΠΑΡΕΛΚΟΜΕΝΑ ΑΝΑ </w:t>
      </w:r>
      <w:r w:rsidR="008B40AD">
        <w:rPr>
          <w:b/>
          <w:bCs/>
          <w:sz w:val="21"/>
          <w:szCs w:val="21"/>
        </w:rPr>
        <w:t>Σ</w:t>
      </w:r>
      <w:r>
        <w:rPr>
          <w:b/>
          <w:bCs/>
          <w:sz w:val="21"/>
          <w:szCs w:val="21"/>
        </w:rPr>
        <w:t xml:space="preserve">ΑΝΙΔΑ </w:t>
      </w:r>
    </w:p>
    <w:p w:rsidR="00416FB7" w:rsidRDefault="009E2887" w:rsidP="009E2887">
      <w:pPr>
        <w:pStyle w:val="Default"/>
        <w:numPr>
          <w:ilvl w:val="0"/>
          <w:numId w:val="6"/>
        </w:numPr>
        <w:rPr>
          <w:sz w:val="21"/>
          <w:szCs w:val="21"/>
        </w:rPr>
      </w:pPr>
      <w:r>
        <w:rPr>
          <w:sz w:val="21"/>
          <w:szCs w:val="21"/>
        </w:rPr>
        <w:t>Σ</w:t>
      </w:r>
      <w:r w:rsidR="008B40AD">
        <w:rPr>
          <w:sz w:val="21"/>
          <w:szCs w:val="21"/>
        </w:rPr>
        <w:t>ύστη</w:t>
      </w:r>
      <w:r w:rsidR="00416FB7">
        <w:rPr>
          <w:sz w:val="21"/>
          <w:szCs w:val="21"/>
        </w:rPr>
        <w:t xml:space="preserve">μα </w:t>
      </w:r>
      <w:r w:rsidR="00372D99">
        <w:rPr>
          <w:sz w:val="21"/>
          <w:szCs w:val="21"/>
        </w:rPr>
        <w:t xml:space="preserve"> </w:t>
      </w:r>
      <w:r>
        <w:rPr>
          <w:sz w:val="21"/>
          <w:szCs w:val="21"/>
        </w:rPr>
        <w:t>ρυθμιζόμενων</w:t>
      </w:r>
      <w:r w:rsidR="00372D99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 ιμάντων</w:t>
      </w:r>
      <w:r w:rsidR="00372D99">
        <w:rPr>
          <w:sz w:val="21"/>
          <w:szCs w:val="21"/>
        </w:rPr>
        <w:t xml:space="preserve">  </w:t>
      </w:r>
      <w:r>
        <w:rPr>
          <w:sz w:val="21"/>
          <w:szCs w:val="21"/>
        </w:rPr>
        <w:t xml:space="preserve">ασφαλείας για την σταθεροποίηση </w:t>
      </w:r>
      <w:r w:rsidR="00372D99">
        <w:rPr>
          <w:sz w:val="21"/>
          <w:szCs w:val="21"/>
        </w:rPr>
        <w:t>του σώματος</w:t>
      </w:r>
      <w:r w:rsidR="00416FB7">
        <w:rPr>
          <w:sz w:val="21"/>
          <w:szCs w:val="21"/>
        </w:rPr>
        <w:t xml:space="preserve"> </w:t>
      </w:r>
    </w:p>
    <w:p w:rsidR="00372D99" w:rsidRDefault="00372D99" w:rsidP="009E2887">
      <w:pPr>
        <w:pStyle w:val="Default"/>
        <w:numPr>
          <w:ilvl w:val="0"/>
          <w:numId w:val="6"/>
        </w:numPr>
        <w:rPr>
          <w:sz w:val="21"/>
          <w:szCs w:val="21"/>
        </w:rPr>
      </w:pPr>
      <w:r>
        <w:rPr>
          <w:sz w:val="21"/>
          <w:szCs w:val="21"/>
        </w:rPr>
        <w:t xml:space="preserve">Ακινητοποίηση κεφαλής  : Να είναι συμβατή με </w:t>
      </w:r>
      <w:r>
        <w:rPr>
          <w:sz w:val="21"/>
          <w:szCs w:val="21"/>
          <w:lang w:val="en-US"/>
        </w:rPr>
        <w:t>universal</w:t>
      </w:r>
      <w:r w:rsidRPr="00372D99"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ακινητοποιητή</w:t>
      </w:r>
      <w:proofErr w:type="spellEnd"/>
      <w:r>
        <w:rPr>
          <w:sz w:val="21"/>
          <w:szCs w:val="21"/>
        </w:rPr>
        <w:t xml:space="preserve"> κεφαλής  που θα προσαρμόζεται σταθερά με ιμάντες</w:t>
      </w:r>
      <w:r w:rsidRPr="00372D99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  <w:lang w:val="en-US"/>
        </w:rPr>
        <w:t>velcro</w:t>
      </w:r>
      <w:proofErr w:type="spellEnd"/>
    </w:p>
    <w:p w:rsidR="00416FB7" w:rsidRDefault="00416FB7" w:rsidP="00416FB7">
      <w:pPr>
        <w:pStyle w:val="Default"/>
        <w:rPr>
          <w:sz w:val="21"/>
          <w:szCs w:val="21"/>
        </w:rPr>
      </w:pPr>
    </w:p>
    <w:p w:rsidR="00416FB7" w:rsidRDefault="00416FB7" w:rsidP="00416FB7">
      <w:pPr>
        <w:pStyle w:val="Default"/>
        <w:rPr>
          <w:sz w:val="21"/>
          <w:szCs w:val="21"/>
        </w:rPr>
      </w:pPr>
    </w:p>
    <w:p w:rsidR="00416FB7" w:rsidRPr="00C35025" w:rsidRDefault="00416FB7" w:rsidP="00416FB7">
      <w:pPr>
        <w:pStyle w:val="Default"/>
        <w:rPr>
          <w:b/>
          <w:sz w:val="21"/>
          <w:szCs w:val="21"/>
        </w:rPr>
      </w:pPr>
      <w:r>
        <w:rPr>
          <w:sz w:val="21"/>
          <w:szCs w:val="21"/>
        </w:rPr>
        <w:t xml:space="preserve"> </w:t>
      </w:r>
      <w:r w:rsidR="00566E94" w:rsidRPr="00C35025">
        <w:rPr>
          <w:b/>
          <w:sz w:val="21"/>
          <w:szCs w:val="21"/>
        </w:rPr>
        <w:t xml:space="preserve">ΣΑΝΙΔΕΣ </w:t>
      </w:r>
      <w:r w:rsidRPr="00C35025">
        <w:rPr>
          <w:b/>
          <w:sz w:val="21"/>
          <w:szCs w:val="21"/>
        </w:rPr>
        <w:t>ΥΠΕΡΒΑΡΩΝ Α</w:t>
      </w:r>
      <w:r w:rsidR="00566E94" w:rsidRPr="00C35025">
        <w:rPr>
          <w:b/>
          <w:sz w:val="21"/>
          <w:szCs w:val="21"/>
        </w:rPr>
        <w:t>Σ</w:t>
      </w:r>
      <w:r w:rsidRPr="00C35025">
        <w:rPr>
          <w:b/>
          <w:sz w:val="21"/>
          <w:szCs w:val="21"/>
        </w:rPr>
        <w:t xml:space="preserve">ΘΕΝΩΝ </w:t>
      </w:r>
    </w:p>
    <w:p w:rsidR="00416FB7" w:rsidRPr="00416FB7" w:rsidRDefault="00566E94" w:rsidP="00566E94">
      <w:pPr>
        <w:pStyle w:val="Default"/>
        <w:numPr>
          <w:ilvl w:val="0"/>
          <w:numId w:val="5"/>
        </w:numPr>
        <w:rPr>
          <w:sz w:val="21"/>
          <w:szCs w:val="21"/>
        </w:rPr>
      </w:pPr>
      <w:r>
        <w:rPr>
          <w:sz w:val="21"/>
          <w:szCs w:val="21"/>
        </w:rPr>
        <w:t>Μήκος</w:t>
      </w:r>
      <w:r w:rsidR="00372D99">
        <w:rPr>
          <w:sz w:val="21"/>
          <w:szCs w:val="21"/>
        </w:rPr>
        <w:t xml:space="preserve"> : 186</w:t>
      </w:r>
      <w:r w:rsidR="00E67FD7">
        <w:rPr>
          <w:sz w:val="21"/>
          <w:szCs w:val="21"/>
        </w:rPr>
        <w:t>-198</w:t>
      </w:r>
      <w:r w:rsidR="00372D99">
        <w:rPr>
          <w:sz w:val="21"/>
          <w:szCs w:val="21"/>
        </w:rPr>
        <w:t xml:space="preserve"> </w:t>
      </w:r>
      <w:r w:rsidR="00416FB7">
        <w:rPr>
          <w:sz w:val="21"/>
          <w:szCs w:val="21"/>
        </w:rPr>
        <w:t xml:space="preserve"> cm Χ Πλάτο</w:t>
      </w:r>
      <w:r w:rsidR="00372D99">
        <w:rPr>
          <w:sz w:val="21"/>
          <w:szCs w:val="21"/>
        </w:rPr>
        <w:t>ς : 45</w:t>
      </w:r>
      <w:r w:rsidR="00E67FD7">
        <w:rPr>
          <w:sz w:val="21"/>
          <w:szCs w:val="21"/>
        </w:rPr>
        <w:t xml:space="preserve">-60 </w:t>
      </w:r>
      <w:r>
        <w:rPr>
          <w:sz w:val="21"/>
          <w:szCs w:val="21"/>
        </w:rPr>
        <w:t>cm Χ Ύψος</w:t>
      </w:r>
      <w:r w:rsidR="00372D99">
        <w:rPr>
          <w:sz w:val="21"/>
          <w:szCs w:val="21"/>
        </w:rPr>
        <w:t xml:space="preserve"> : 5</w:t>
      </w:r>
      <w:r w:rsidR="00416FB7">
        <w:rPr>
          <w:sz w:val="21"/>
          <w:szCs w:val="21"/>
        </w:rPr>
        <w:t xml:space="preserve"> </w:t>
      </w:r>
      <w:r w:rsidR="00E67FD7">
        <w:rPr>
          <w:sz w:val="21"/>
          <w:szCs w:val="21"/>
        </w:rPr>
        <w:t xml:space="preserve">-7 </w:t>
      </w:r>
      <w:r w:rsidR="00416FB7">
        <w:rPr>
          <w:sz w:val="21"/>
          <w:szCs w:val="21"/>
        </w:rPr>
        <w:t xml:space="preserve">cm περίπου </w:t>
      </w:r>
    </w:p>
    <w:p w:rsidR="00416FB7" w:rsidRPr="00566E94" w:rsidRDefault="00416FB7" w:rsidP="00566E94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/>
          <w:sz w:val="21"/>
          <w:szCs w:val="21"/>
        </w:rPr>
      </w:pPr>
      <w:r w:rsidRPr="00566E94">
        <w:rPr>
          <w:rFonts w:ascii="Calibri" w:hAnsi="Calibri" w:cs="Calibri"/>
          <w:color w:val="000000"/>
          <w:sz w:val="21"/>
          <w:szCs w:val="21"/>
        </w:rPr>
        <w:t>Βάρο</w:t>
      </w:r>
      <w:r w:rsidR="00566E94">
        <w:rPr>
          <w:rFonts w:ascii="Calibri" w:hAnsi="Calibri" w:cs="Calibri"/>
          <w:color w:val="000000"/>
          <w:sz w:val="21"/>
          <w:szCs w:val="21"/>
        </w:rPr>
        <w:t>ς</w:t>
      </w:r>
      <w:r w:rsidRPr="00566E94">
        <w:rPr>
          <w:rFonts w:ascii="Calibri" w:hAnsi="Calibri" w:cs="Calibri"/>
          <w:color w:val="000000"/>
          <w:sz w:val="21"/>
          <w:szCs w:val="21"/>
        </w:rPr>
        <w:t xml:space="preserve"> : 7 </w:t>
      </w:r>
      <w:proofErr w:type="spellStart"/>
      <w:r w:rsidRPr="00566E94">
        <w:rPr>
          <w:rFonts w:ascii="Calibri" w:hAnsi="Calibri" w:cs="Calibri"/>
          <w:color w:val="000000"/>
          <w:sz w:val="21"/>
          <w:szCs w:val="21"/>
        </w:rPr>
        <w:t>kg</w:t>
      </w:r>
      <w:proofErr w:type="spellEnd"/>
      <w:r w:rsidRPr="00566E94">
        <w:rPr>
          <w:rFonts w:ascii="Calibri" w:hAnsi="Calibri" w:cs="Calibri"/>
          <w:color w:val="000000"/>
          <w:sz w:val="21"/>
          <w:szCs w:val="21"/>
        </w:rPr>
        <w:t xml:space="preserve"> περίπου </w:t>
      </w:r>
    </w:p>
    <w:p w:rsidR="00416FB7" w:rsidRPr="00566E94" w:rsidRDefault="00566E94" w:rsidP="00566E94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/>
          <w:sz w:val="21"/>
          <w:szCs w:val="21"/>
        </w:rPr>
      </w:pPr>
      <w:r>
        <w:rPr>
          <w:rFonts w:ascii="Calibri" w:hAnsi="Calibri" w:cs="Calibri"/>
          <w:color w:val="000000"/>
          <w:sz w:val="21"/>
          <w:szCs w:val="21"/>
        </w:rPr>
        <w:t>Μέγισ</w:t>
      </w:r>
      <w:r w:rsidR="00E67FD7">
        <w:rPr>
          <w:rFonts w:ascii="Calibri" w:hAnsi="Calibri" w:cs="Calibri"/>
          <w:color w:val="000000"/>
          <w:sz w:val="21"/>
          <w:szCs w:val="21"/>
        </w:rPr>
        <w:t>το φορτίο : 4</w:t>
      </w:r>
      <w:r w:rsidR="00372D99">
        <w:rPr>
          <w:rFonts w:ascii="Calibri" w:hAnsi="Calibri" w:cs="Calibri"/>
          <w:color w:val="000000"/>
          <w:sz w:val="21"/>
          <w:szCs w:val="21"/>
        </w:rPr>
        <w:t xml:space="preserve">50 </w:t>
      </w:r>
      <w:proofErr w:type="spellStart"/>
      <w:r w:rsidR="00416FB7" w:rsidRPr="00566E94">
        <w:rPr>
          <w:rFonts w:ascii="Calibri" w:hAnsi="Calibri" w:cs="Calibri"/>
          <w:color w:val="000000"/>
          <w:sz w:val="21"/>
          <w:szCs w:val="21"/>
        </w:rPr>
        <w:t>kg</w:t>
      </w:r>
      <w:proofErr w:type="spellEnd"/>
      <w:r w:rsidR="00416FB7" w:rsidRPr="00566E94">
        <w:rPr>
          <w:rFonts w:ascii="Calibri" w:hAnsi="Calibri" w:cs="Calibri"/>
          <w:color w:val="000000"/>
          <w:sz w:val="21"/>
          <w:szCs w:val="21"/>
        </w:rPr>
        <w:t xml:space="preserve"> περίπου </w:t>
      </w:r>
    </w:p>
    <w:p w:rsidR="00416FB7" w:rsidRDefault="00E67FD7" w:rsidP="00566E94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1"/>
          <w:szCs w:val="21"/>
        </w:rPr>
      </w:pPr>
      <w:r>
        <w:rPr>
          <w:rFonts w:ascii="Calibri" w:hAnsi="Calibri" w:cs="Calibri"/>
          <w:color w:val="000000"/>
          <w:sz w:val="21"/>
          <w:szCs w:val="21"/>
        </w:rPr>
        <w:t>Αριθμός  χειρολαβών : 14-18</w:t>
      </w:r>
      <w:r w:rsidR="00566E94">
        <w:rPr>
          <w:rFonts w:ascii="Calibri" w:hAnsi="Calibri" w:cs="Calibri"/>
          <w:color w:val="000000"/>
          <w:sz w:val="21"/>
          <w:szCs w:val="21"/>
        </w:rPr>
        <w:t>, περόνες  αγκίσ</w:t>
      </w:r>
      <w:r w:rsidR="00416FB7" w:rsidRPr="00566E94">
        <w:rPr>
          <w:rFonts w:ascii="Calibri" w:hAnsi="Calibri" w:cs="Calibri"/>
          <w:color w:val="000000"/>
          <w:sz w:val="21"/>
          <w:szCs w:val="21"/>
        </w:rPr>
        <w:t>τρ</w:t>
      </w:r>
      <w:r w:rsidR="00566E94">
        <w:rPr>
          <w:rFonts w:ascii="Calibri" w:hAnsi="Calibri" w:cs="Calibri"/>
          <w:color w:val="000000"/>
          <w:sz w:val="21"/>
          <w:szCs w:val="21"/>
        </w:rPr>
        <w:t>ωσης  τουλάχισ</w:t>
      </w:r>
      <w:r w:rsidR="00416FB7" w:rsidRPr="00566E94">
        <w:rPr>
          <w:rFonts w:ascii="Calibri" w:hAnsi="Calibri" w:cs="Calibri"/>
          <w:color w:val="000000"/>
          <w:sz w:val="21"/>
          <w:szCs w:val="21"/>
        </w:rPr>
        <w:t xml:space="preserve">τον 8 </w:t>
      </w:r>
    </w:p>
    <w:p w:rsidR="00A8164E" w:rsidRDefault="00A8164E" w:rsidP="00A8164E">
      <w:pPr>
        <w:pStyle w:val="a3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1"/>
          <w:szCs w:val="21"/>
        </w:rPr>
      </w:pPr>
    </w:p>
    <w:p w:rsidR="00A8164E" w:rsidRDefault="00A8164E" w:rsidP="00A8164E">
      <w:pPr>
        <w:pStyle w:val="a3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1"/>
          <w:szCs w:val="21"/>
        </w:rPr>
      </w:pPr>
    </w:p>
    <w:p w:rsidR="00A8164E" w:rsidRDefault="00A8164E" w:rsidP="00A8164E">
      <w:pPr>
        <w:pStyle w:val="a3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1"/>
          <w:szCs w:val="21"/>
        </w:rPr>
      </w:pPr>
    </w:p>
    <w:p w:rsidR="00A8164E" w:rsidRPr="00E67FD7" w:rsidRDefault="00E67FD7" w:rsidP="00A816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1"/>
          <w:szCs w:val="21"/>
          <w:vertAlign w:val="subscript"/>
        </w:rPr>
      </w:pPr>
      <w:r>
        <w:rPr>
          <w:rFonts w:ascii="Calibri" w:hAnsi="Calibri" w:cs="Calibri"/>
          <w:color w:val="000000"/>
          <w:sz w:val="21"/>
          <w:szCs w:val="21"/>
        </w:rPr>
        <w:t>Τιμή : 7</w:t>
      </w:r>
      <w:r w:rsidR="00A8164E">
        <w:rPr>
          <w:rFonts w:ascii="Calibri" w:hAnsi="Calibri" w:cs="Calibri"/>
          <w:color w:val="000000"/>
          <w:sz w:val="21"/>
          <w:szCs w:val="21"/>
        </w:rPr>
        <w:t>00</w:t>
      </w:r>
      <w:r>
        <w:rPr>
          <w:rFonts w:ascii="Calibri" w:hAnsi="Calibri" w:cs="Calibri"/>
          <w:color w:val="000000"/>
          <w:sz w:val="21"/>
          <w:szCs w:val="21"/>
        </w:rPr>
        <w:t xml:space="preserve"> Ευρώ  + ΦΠΑ</w:t>
      </w:r>
    </w:p>
    <w:p w:rsidR="00416FB7" w:rsidRPr="00416FB7" w:rsidRDefault="00416FB7" w:rsidP="00416F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1"/>
          <w:szCs w:val="21"/>
        </w:rPr>
      </w:pPr>
    </w:p>
    <w:sectPr w:rsidR="00416FB7" w:rsidRPr="00416FB7" w:rsidSect="00116AE7">
      <w:pgSz w:w="11906" w:h="17338"/>
      <w:pgMar w:top="1198" w:right="430" w:bottom="1149" w:left="546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B13B3"/>
    <w:multiLevelType w:val="hybridMultilevel"/>
    <w:tmpl w:val="E1AAEF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875933"/>
    <w:multiLevelType w:val="hybridMultilevel"/>
    <w:tmpl w:val="9C1413DE"/>
    <w:lvl w:ilvl="0" w:tplc="9E72FBC0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A02A3F"/>
    <w:multiLevelType w:val="hybridMultilevel"/>
    <w:tmpl w:val="D55CE2B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292BF7"/>
    <w:multiLevelType w:val="hybridMultilevel"/>
    <w:tmpl w:val="B8460C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DA57B9"/>
    <w:multiLevelType w:val="hybridMultilevel"/>
    <w:tmpl w:val="17D6DCBA"/>
    <w:lvl w:ilvl="0" w:tplc="0408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5">
    <w:nsid w:val="76097673"/>
    <w:multiLevelType w:val="hybridMultilevel"/>
    <w:tmpl w:val="E2A099B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16FB7"/>
    <w:rsid w:val="000F52D8"/>
    <w:rsid w:val="00372D99"/>
    <w:rsid w:val="003E3E18"/>
    <w:rsid w:val="00416FB7"/>
    <w:rsid w:val="00566E94"/>
    <w:rsid w:val="00654C72"/>
    <w:rsid w:val="007E0183"/>
    <w:rsid w:val="008069E5"/>
    <w:rsid w:val="008B40AD"/>
    <w:rsid w:val="009E2887"/>
    <w:rsid w:val="00A8164E"/>
    <w:rsid w:val="00C35025"/>
    <w:rsid w:val="00C90BF1"/>
    <w:rsid w:val="00E67FD7"/>
    <w:rsid w:val="00ED1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1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16F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66E94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67FD7"/>
    <w:rPr>
      <w:color w:val="808080"/>
    </w:rPr>
  </w:style>
  <w:style w:type="paragraph" w:styleId="a5">
    <w:name w:val="Balloon Text"/>
    <w:basedOn w:val="a"/>
    <w:link w:val="Char"/>
    <w:uiPriority w:val="99"/>
    <w:semiHidden/>
    <w:unhideWhenUsed/>
    <w:rsid w:val="00E67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E67F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294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2</cp:revision>
  <cp:lastPrinted>2026-09-01T08:21:00Z</cp:lastPrinted>
  <dcterms:created xsi:type="dcterms:W3CDTF">2026-09-11T04:54:00Z</dcterms:created>
  <dcterms:modified xsi:type="dcterms:W3CDTF">2026-09-11T04:54:00Z</dcterms:modified>
</cp:coreProperties>
</file>