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6F" w:rsidRDefault="00300F6F">
      <w:pPr>
        <w:pStyle w:val="LO-normal"/>
        <w:rPr>
          <w:b/>
        </w:rPr>
      </w:pPr>
    </w:p>
    <w:p w:rsidR="00300F6F" w:rsidRDefault="00300F6F">
      <w:pPr>
        <w:pStyle w:val="LO-normal"/>
        <w:rPr>
          <w:b/>
        </w:rPr>
      </w:pPr>
    </w:p>
    <w:p w:rsidR="00300F6F" w:rsidRDefault="00300F6F">
      <w:pPr>
        <w:pStyle w:val="LO-normal"/>
        <w:rPr>
          <w:b/>
        </w:rPr>
      </w:pPr>
    </w:p>
    <w:p w:rsidR="00300F6F" w:rsidRDefault="00300F6F">
      <w:pPr>
        <w:pStyle w:val="LO-normal"/>
        <w:rPr>
          <w:b/>
        </w:rPr>
      </w:pPr>
    </w:p>
    <w:p w:rsidR="00300F6F" w:rsidRDefault="00F0000A">
      <w:pPr>
        <w:pStyle w:val="LO-normal"/>
        <w:rPr>
          <w:b/>
        </w:rPr>
      </w:pPr>
      <w:r>
        <w:rPr>
          <w:b/>
        </w:rPr>
        <w:t xml:space="preserve">ΡΟΟΜΕΤΡΑ ΓΙΑ ΦΙΑΛΕΣ ΟΞΥΓΟΝΟΥ </w:t>
      </w:r>
    </w:p>
    <w:p w:rsidR="00300F6F" w:rsidRDefault="00300F6F">
      <w:pPr>
        <w:pStyle w:val="LO-normal"/>
      </w:pPr>
    </w:p>
    <w:p w:rsidR="00300F6F" w:rsidRDefault="00F0000A">
      <w:pPr>
        <w:pStyle w:val="LO-normal"/>
      </w:pPr>
      <w:r>
        <w:t xml:space="preserve">Το ροόμετρο φιάλης τύπου DIAL να είναι μικρών διαστάσεων και ελαφριάς </w:t>
      </w:r>
    </w:p>
    <w:p w:rsidR="00300F6F" w:rsidRDefault="00F0000A">
      <w:pPr>
        <w:pStyle w:val="LO-normal"/>
      </w:pPr>
      <w:r>
        <w:t xml:space="preserve">κατασκευής, μεγάλης ακρίβειας στην παροχή Ο2, να είναι κατασκευασμένο </w:t>
      </w:r>
    </w:p>
    <w:p w:rsidR="00300F6F" w:rsidRDefault="00F0000A">
      <w:pPr>
        <w:pStyle w:val="LO-normal"/>
      </w:pPr>
      <w:r>
        <w:t xml:space="preserve">από μεταλλικό υλικό και να συνδέεται απευθείας στην φιάλη Ο2 με απλή </w:t>
      </w:r>
    </w:p>
    <w:p w:rsidR="00300F6F" w:rsidRDefault="00F0000A">
      <w:pPr>
        <w:pStyle w:val="LO-normal"/>
      </w:pPr>
      <w:r>
        <w:t>περιστροφική κίνηση, χωρίς χρήση εργαλείων.</w:t>
      </w:r>
    </w:p>
    <w:p w:rsidR="00300F6F" w:rsidRDefault="00300F6F">
      <w:pPr>
        <w:pStyle w:val="LO-normal"/>
      </w:pPr>
    </w:p>
    <w:p w:rsidR="00300F6F" w:rsidRDefault="00F0000A">
      <w:pPr>
        <w:pStyle w:val="LO-normal"/>
      </w:pPr>
      <w:r>
        <w:t>Το ροόμετρο τύπου DIAL να αποτελείται από:</w:t>
      </w:r>
    </w:p>
    <w:p w:rsidR="00300F6F" w:rsidRDefault="00F0000A">
      <w:pPr>
        <w:pStyle w:val="LO-normal"/>
      </w:pPr>
      <w:r>
        <w:t>Ροόμετρο τύπου DIAL με 10 προ – ρυθμιζόμενες παροχές</w:t>
      </w:r>
    </w:p>
    <w:p w:rsidR="00300F6F" w:rsidRDefault="00F0000A">
      <w:pPr>
        <w:pStyle w:val="LO-normal"/>
      </w:pPr>
      <w:r>
        <w:t xml:space="preserve">0 ● 1 ● 1,5 ● 2 ● 3 ● 4 ● 6 ● 9 ● 12 ● 15  </w:t>
      </w:r>
      <w:proofErr w:type="spellStart"/>
      <w:r>
        <w:t>lt</w:t>
      </w:r>
      <w:proofErr w:type="spellEnd"/>
      <w:r>
        <w:t>/</w:t>
      </w:r>
      <w:proofErr w:type="spellStart"/>
      <w:r>
        <w:t>min</w:t>
      </w:r>
      <w:proofErr w:type="spellEnd"/>
    </w:p>
    <w:p w:rsidR="00300F6F" w:rsidRDefault="00300F6F">
      <w:pPr>
        <w:pStyle w:val="LO-normal"/>
      </w:pPr>
    </w:p>
    <w:p w:rsidR="00300F6F" w:rsidRDefault="00F0000A">
      <w:pPr>
        <w:pStyle w:val="LO-normal"/>
      </w:pPr>
      <w:r>
        <w:t>Να έχει περιστρεφόμενο διακόπτη ρύθμισης της παροχής οξυγόνου.</w:t>
      </w:r>
    </w:p>
    <w:p w:rsidR="00300F6F" w:rsidRDefault="00F0000A">
      <w:pPr>
        <w:pStyle w:val="LO-normal"/>
      </w:pPr>
      <w:r>
        <w:t>Ν</w:t>
      </w:r>
      <w:r>
        <w:t xml:space="preserve">α έχει </w:t>
      </w:r>
      <w:proofErr w:type="spellStart"/>
      <w:r>
        <w:t>εξοδο</w:t>
      </w:r>
      <w:proofErr w:type="spellEnd"/>
      <w:r>
        <w:t xml:space="preserve"> 9/16 αρσενικό για σύνδεση με υγραντήρα ή πλαστικό </w:t>
      </w:r>
    </w:p>
    <w:p w:rsidR="00300F6F" w:rsidRDefault="00F0000A">
      <w:pPr>
        <w:pStyle w:val="LO-normal"/>
      </w:pPr>
      <w:r>
        <w:t>συνδετήρα.</w:t>
      </w:r>
    </w:p>
    <w:p w:rsidR="00300F6F" w:rsidRDefault="00F0000A">
      <w:pPr>
        <w:pStyle w:val="LO-normal"/>
      </w:pPr>
      <w:r>
        <w:t xml:space="preserve">Μα έχει μανόμετρο με κλίμακα 0 – 315 </w:t>
      </w:r>
      <w:proofErr w:type="spellStart"/>
      <w:r>
        <w:t>bar</w:t>
      </w:r>
      <w:proofErr w:type="spellEnd"/>
      <w:r>
        <w:t>.</w:t>
      </w:r>
    </w:p>
    <w:p w:rsidR="00300F6F" w:rsidRDefault="00F0000A">
      <w:pPr>
        <w:pStyle w:val="LO-normal"/>
      </w:pPr>
      <w:r>
        <w:t xml:space="preserve">Να έχει μεταλλικό συνδετήρα για σύνδεση με σωληνάκι μύτης ή με υγραντήρα </w:t>
      </w:r>
    </w:p>
    <w:p w:rsidR="00300F6F" w:rsidRDefault="00F0000A">
      <w:pPr>
        <w:pStyle w:val="LO-normal"/>
      </w:pPr>
      <w:r>
        <w:t xml:space="preserve">Μα έχει </w:t>
      </w:r>
      <w:proofErr w:type="spellStart"/>
      <w:r>
        <w:t>ρακόρ</w:t>
      </w:r>
      <w:proofErr w:type="spellEnd"/>
      <w:r>
        <w:t xml:space="preserve"> σύνδεσης με την φιάλη τύπου NF E29 650</w:t>
      </w:r>
    </w:p>
    <w:p w:rsidR="00300F6F" w:rsidRDefault="00F0000A">
      <w:pPr>
        <w:pStyle w:val="LO-normal"/>
      </w:pPr>
      <w:r>
        <w:t xml:space="preserve">Να διαθέτει </w:t>
      </w:r>
      <w:r>
        <w:t>έξοδο λήψη για την σύνδεση αναπνευστήρα</w:t>
      </w:r>
    </w:p>
    <w:p w:rsidR="00300F6F" w:rsidRDefault="00F0000A">
      <w:pPr>
        <w:pStyle w:val="LO-normal"/>
      </w:pPr>
      <w:r>
        <w:t xml:space="preserve">Η κατασκευάστρια εταιρεία να είναι πιστοποιημένη κατά ISO 13485 : 2012 </w:t>
      </w:r>
    </w:p>
    <w:p w:rsidR="00300F6F" w:rsidRDefault="00F0000A">
      <w:pPr>
        <w:pStyle w:val="LO-normal"/>
      </w:pPr>
      <w:r>
        <w:t xml:space="preserve">Η προμηθεύτρια εταιρεία να είναι πιστοποιημένη κατά ISO 9001:2015 </w:t>
      </w:r>
    </w:p>
    <w:p w:rsidR="00300F6F" w:rsidRDefault="00F0000A">
      <w:pPr>
        <w:pStyle w:val="LO-normal"/>
      </w:pPr>
      <w:r>
        <w:t>με πεδίο πιστοποίησης την τεχνική υποστήριξη και Υ.Α. 1348</w:t>
      </w:r>
    </w:p>
    <w:p w:rsidR="00300F6F" w:rsidRDefault="00F0000A">
      <w:pPr>
        <w:pStyle w:val="LO-normal"/>
      </w:pPr>
      <w:r>
        <w:t xml:space="preserve">Πιθανό κόστος ανά </w:t>
      </w:r>
      <w:r>
        <w:t>τεμάχιο180 ευρώ + ΦΠΑ</w:t>
      </w:r>
    </w:p>
    <w:p w:rsidR="00300F6F" w:rsidRDefault="00300F6F">
      <w:pPr>
        <w:pStyle w:val="LO-normal"/>
      </w:pPr>
    </w:p>
    <w:p w:rsidR="00300F6F" w:rsidRDefault="00F0000A">
      <w:pPr>
        <w:pStyle w:val="LO-normal"/>
        <w:rPr>
          <w:b/>
        </w:rPr>
      </w:pPr>
      <w:r>
        <w:rPr>
          <w:b/>
        </w:rPr>
        <w:t>Προσκόμιση δείγματος επί ποινή απόρριψης</w:t>
      </w:r>
    </w:p>
    <w:p w:rsidR="00300F6F" w:rsidRDefault="00300F6F">
      <w:pPr>
        <w:pStyle w:val="LO-normal"/>
      </w:pPr>
    </w:p>
    <w:sectPr w:rsidR="00300F6F" w:rsidSect="00300F6F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20"/>
  <w:autoHyphenation/>
  <w:characterSpacingControl w:val="doNotCompress"/>
  <w:compat/>
  <w:rsids>
    <w:rsidRoot w:val="00300F6F"/>
    <w:rsid w:val="00300F6F"/>
    <w:rsid w:val="00F00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1DC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LO-normal"/>
    <w:next w:val="LO-normal"/>
    <w:qFormat/>
    <w:rsid w:val="008A5F5B"/>
    <w:pPr>
      <w:keepNext/>
      <w:keepLines/>
      <w:spacing w:before="400" w:after="120"/>
      <w:outlineLvl w:val="0"/>
    </w:pPr>
    <w:rPr>
      <w:sz w:val="40"/>
      <w:szCs w:val="40"/>
    </w:rPr>
  </w:style>
  <w:style w:type="paragraph" w:customStyle="1" w:styleId="Heading2">
    <w:name w:val="Heading 2"/>
    <w:basedOn w:val="LO-normal"/>
    <w:next w:val="LO-normal"/>
    <w:qFormat/>
    <w:rsid w:val="008A5F5B"/>
    <w:pPr>
      <w:keepNext/>
      <w:keepLines/>
      <w:spacing w:before="360" w:after="120"/>
      <w:outlineLvl w:val="1"/>
    </w:pPr>
    <w:rPr>
      <w:sz w:val="32"/>
      <w:szCs w:val="32"/>
    </w:rPr>
  </w:style>
  <w:style w:type="paragraph" w:customStyle="1" w:styleId="Heading3">
    <w:name w:val="Heading 3"/>
    <w:basedOn w:val="LO-normal"/>
    <w:next w:val="LO-normal"/>
    <w:qFormat/>
    <w:rsid w:val="008A5F5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customStyle="1" w:styleId="Heading4">
    <w:name w:val="Heading 4"/>
    <w:basedOn w:val="LO-normal"/>
    <w:next w:val="LO-normal"/>
    <w:qFormat/>
    <w:rsid w:val="008A5F5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Heading5">
    <w:name w:val="Heading 5"/>
    <w:basedOn w:val="LO-normal"/>
    <w:next w:val="LO-normal"/>
    <w:qFormat/>
    <w:rsid w:val="008A5F5B"/>
    <w:pPr>
      <w:keepNext/>
      <w:keepLines/>
      <w:spacing w:before="240" w:after="80"/>
      <w:outlineLvl w:val="4"/>
    </w:pPr>
    <w:rPr>
      <w:color w:val="666666"/>
    </w:rPr>
  </w:style>
  <w:style w:type="paragraph" w:customStyle="1" w:styleId="Heading6">
    <w:name w:val="Heading 6"/>
    <w:basedOn w:val="LO-normal"/>
    <w:next w:val="LO-normal"/>
    <w:qFormat/>
    <w:rsid w:val="008A5F5B"/>
    <w:pPr>
      <w:keepNext/>
      <w:keepLines/>
      <w:spacing w:before="240" w:after="80"/>
      <w:outlineLvl w:val="5"/>
    </w:pPr>
    <w:rPr>
      <w:i/>
      <w:color w:val="666666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9F16D7"/>
    <w:rPr>
      <w:rFonts w:ascii="Tahoma" w:hAnsi="Tahoma" w:cs="Tahoma"/>
      <w:sz w:val="16"/>
      <w:szCs w:val="16"/>
    </w:rPr>
  </w:style>
  <w:style w:type="paragraph" w:customStyle="1" w:styleId="a4">
    <w:name w:val="Επικεφαλίδα"/>
    <w:basedOn w:val="a"/>
    <w:next w:val="a5"/>
    <w:qFormat/>
    <w:rsid w:val="00300F6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300F6F"/>
    <w:pPr>
      <w:spacing w:after="140"/>
    </w:pPr>
  </w:style>
  <w:style w:type="paragraph" w:styleId="a6">
    <w:name w:val="List"/>
    <w:basedOn w:val="a5"/>
    <w:rsid w:val="00300F6F"/>
  </w:style>
  <w:style w:type="paragraph" w:customStyle="1" w:styleId="Caption">
    <w:name w:val="Caption"/>
    <w:basedOn w:val="a"/>
    <w:qFormat/>
    <w:rsid w:val="00300F6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Ευρετήριο"/>
    <w:basedOn w:val="a"/>
    <w:qFormat/>
    <w:rsid w:val="00300F6F"/>
    <w:pPr>
      <w:suppressLineNumbers/>
    </w:pPr>
  </w:style>
  <w:style w:type="paragraph" w:customStyle="1" w:styleId="LO-normal">
    <w:name w:val="LO-normal"/>
    <w:qFormat/>
    <w:rsid w:val="008A5F5B"/>
    <w:pPr>
      <w:spacing w:line="276" w:lineRule="auto"/>
    </w:pPr>
  </w:style>
  <w:style w:type="paragraph" w:styleId="a8">
    <w:name w:val="Title"/>
    <w:basedOn w:val="LO-normal"/>
    <w:next w:val="LO-normal"/>
    <w:qFormat/>
    <w:rsid w:val="008A5F5B"/>
    <w:pPr>
      <w:keepNext/>
      <w:keepLines/>
      <w:spacing w:after="60"/>
    </w:pPr>
    <w:rPr>
      <w:sz w:val="52"/>
      <w:szCs w:val="52"/>
    </w:rPr>
  </w:style>
  <w:style w:type="paragraph" w:styleId="a9">
    <w:name w:val="Subtitle"/>
    <w:basedOn w:val="LO-normal"/>
    <w:next w:val="LO-normal"/>
    <w:qFormat/>
    <w:rsid w:val="008A5F5B"/>
    <w:pPr>
      <w:keepNext/>
      <w:keepLines/>
      <w:spacing w:after="320"/>
    </w:pPr>
    <w:rPr>
      <w:color w:val="666666"/>
      <w:sz w:val="30"/>
      <w:szCs w:val="30"/>
    </w:rPr>
  </w:style>
  <w:style w:type="paragraph" w:styleId="a3">
    <w:name w:val="Balloon Text"/>
    <w:basedOn w:val="a"/>
    <w:link w:val="Char"/>
    <w:uiPriority w:val="99"/>
    <w:semiHidden/>
    <w:unhideWhenUsed/>
    <w:qFormat/>
    <w:rsid w:val="009F16D7"/>
    <w:pPr>
      <w:spacing w:line="240" w:lineRule="auto"/>
    </w:pPr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8A5F5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MATERIAL</dc:creator>
  <cp:lastModifiedBy>IT</cp:lastModifiedBy>
  <cp:revision>2</cp:revision>
  <cp:lastPrinted>2025-04-04T06:10:00Z</cp:lastPrinted>
  <dcterms:created xsi:type="dcterms:W3CDTF">2026-10-07T09:04:00Z</dcterms:created>
  <dcterms:modified xsi:type="dcterms:W3CDTF">2026-10-07T09:04:00Z</dcterms:modified>
  <dc:language>el-GR</dc:language>
</cp:coreProperties>
</file>