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78" w:rsidRPr="00450754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  <w:sz w:val="32"/>
          <w:szCs w:val="32"/>
        </w:rPr>
      </w:pPr>
      <w:r w:rsidRPr="00C464FD">
        <w:rPr>
          <w:rFonts w:ascii="Arial" w:hAnsi="Arial" w:cs="Arial"/>
          <w:color w:val="363636"/>
          <w:spacing w:val="3"/>
          <w:sz w:val="32"/>
          <w:szCs w:val="32"/>
        </w:rPr>
        <w:t xml:space="preserve">Τεχνικές φωτιστικών εξωτερικού χώρου </w:t>
      </w:r>
      <w:r w:rsidRPr="00C464FD">
        <w:rPr>
          <w:rFonts w:ascii="Arial" w:hAnsi="Arial" w:cs="Arial"/>
          <w:color w:val="363636"/>
          <w:spacing w:val="3"/>
          <w:sz w:val="32"/>
          <w:szCs w:val="32"/>
          <w:lang w:val="en-US"/>
        </w:rPr>
        <w:t>IP</w:t>
      </w:r>
      <w:r w:rsidRPr="00C464FD">
        <w:rPr>
          <w:rFonts w:ascii="Arial" w:hAnsi="Arial" w:cs="Arial"/>
          <w:color w:val="363636"/>
          <w:spacing w:val="3"/>
          <w:sz w:val="32"/>
          <w:szCs w:val="32"/>
        </w:rPr>
        <w:t xml:space="preserve">  65</w:t>
      </w:r>
      <w:r w:rsidR="00450754" w:rsidRPr="00450754">
        <w:rPr>
          <w:rFonts w:ascii="Arial" w:hAnsi="Arial" w:cs="Arial"/>
          <w:color w:val="363636"/>
          <w:spacing w:val="3"/>
          <w:sz w:val="32"/>
          <w:szCs w:val="32"/>
        </w:rPr>
        <w:t xml:space="preserve">  </w:t>
      </w:r>
      <w:r w:rsidR="00450754">
        <w:rPr>
          <w:rFonts w:ascii="Arial" w:hAnsi="Arial" w:cs="Arial"/>
          <w:color w:val="363636"/>
          <w:spacing w:val="3"/>
          <w:sz w:val="32"/>
          <w:szCs w:val="32"/>
        </w:rPr>
        <w:t>και λαμπτήρων ενός άκρου 0,60</w:t>
      </w:r>
      <w:r w:rsidR="00450754">
        <w:rPr>
          <w:rFonts w:ascii="Arial" w:hAnsi="Arial" w:cs="Arial"/>
          <w:color w:val="363636"/>
          <w:spacing w:val="3"/>
          <w:sz w:val="32"/>
          <w:szCs w:val="32"/>
          <w:lang w:val="en-US"/>
        </w:rPr>
        <w:t>cm</w:t>
      </w:r>
    </w:p>
    <w:p w:rsidR="003F2A7C" w:rsidRDefault="003F2A7C"/>
    <w:p w:rsidR="002E3D78" w:rsidRDefault="002E3D78"/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 w:rsidRPr="00C464FD">
        <w:rPr>
          <w:rFonts w:ascii="Arial" w:hAnsi="Arial" w:cs="Arial"/>
          <w:color w:val="363636"/>
          <w:spacing w:val="3"/>
        </w:rPr>
        <w:t xml:space="preserve">1/ </w:t>
      </w:r>
      <w:r>
        <w:rPr>
          <w:rFonts w:ascii="Arial" w:hAnsi="Arial" w:cs="Arial"/>
          <w:color w:val="363636"/>
          <w:spacing w:val="3"/>
        </w:rPr>
        <w:t>ΤΥΠΟΣ: ΦΩΤΙΣΤΙΚΟ ΕΞΩΤΕΡΙΚΟΥ ΧΩΡΟΥ ΛΑΜΠΤΗΡΩΝ LED 1χ 0,60M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ΤΟΠΟΘΕΤΗΣΗ:EΠΙΤΟΙΧΗ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ΝΤΟΥΙ:G13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ΑΡ.ΛΑΜΠΤΗΡΩΝ:1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ΧΡΩΜΑ:ΓΚΡΙ-ΔΙΑΦΑΝΟ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ΥΛΙΚΟ ΚΑΤ/ΚΕΥΗΣ:ΠΛΑΣΤΙΚΟ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ΒΑΘΜΟΣ ΣΤΕΓΑΝΟΤΗΤΑΣ:IP65</w:t>
      </w:r>
    </w:p>
    <w:p w:rsidR="002E3D78" w:rsidRPr="00A412FD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 xml:space="preserve">ΕΝΟΣ ΑΚΡΟΥ </w:t>
      </w:r>
      <w:r>
        <w:rPr>
          <w:rFonts w:ascii="Arial" w:hAnsi="Arial" w:cs="Arial"/>
          <w:color w:val="363636"/>
          <w:spacing w:val="3"/>
          <w:lang w:val="en-US"/>
        </w:rPr>
        <w:t>LED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>
        <w:rPr>
          <w:rFonts w:ascii="Arial" w:hAnsi="Arial" w:cs="Arial"/>
          <w:color w:val="363636"/>
          <w:spacing w:val="3"/>
        </w:rPr>
        <w:t>Τ8  ΛΑΜΠΤΗΡΑΣ</w:t>
      </w:r>
    </w:p>
    <w:p w:rsidR="002E3D78" w:rsidRPr="00A412FD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Προ καλωδιωμέν</w:t>
      </w:r>
      <w:r w:rsidRPr="00A412FD">
        <w:rPr>
          <w:rFonts w:ascii="inherit" w:eastAsia="Times New Roman" w:hAnsi="inherit" w:cs="Arial" w:hint="eastAsia"/>
          <w:color w:val="363636"/>
          <w:spacing w:val="3"/>
          <w:sz w:val="24"/>
          <w:szCs w:val="24"/>
          <w:lang w:eastAsia="el-GR"/>
        </w:rPr>
        <w:t>α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ab/>
      </w: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για λαμπτήρες LED T8, 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1</w:t>
      </w: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άκρων</w:t>
      </w:r>
    </w:p>
    <w:p w:rsidR="002E3D78" w:rsidRPr="003D5FDB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 w:rsidRPr="003D5FDB">
        <w:rPr>
          <w:rFonts w:ascii="inherit" w:eastAsia="Times New Roman" w:hAnsi="inherit" w:cs="Arial"/>
          <w:b/>
          <w:bCs/>
          <w:color w:val="363636"/>
          <w:spacing w:val="3"/>
          <w:sz w:val="24"/>
          <w:szCs w:val="24"/>
          <w:bdr w:val="none" w:sz="0" w:space="0" w:color="auto" w:frame="1"/>
          <w:lang w:eastAsia="el-GR"/>
        </w:rPr>
        <w:t>Τάση:</w:t>
      </w:r>
      <w:r w:rsidRPr="003D5FDB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 230V AC</w:t>
      </w:r>
    </w:p>
    <w:p w:rsidR="002E3D78" w:rsidRDefault="002E3D78" w:rsidP="002E3D78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63636"/>
          <w:spacing w:val="3"/>
        </w:rPr>
      </w:pPr>
      <w:r w:rsidRPr="00A412FD">
        <w:rPr>
          <w:rFonts w:ascii="inherit" w:hAnsi="inherit" w:cs="Arial"/>
          <w:color w:val="363636"/>
          <w:spacing w:val="3"/>
        </w:rPr>
        <w:t xml:space="preserve">Με μεταλλικό </w:t>
      </w:r>
      <w:r>
        <w:rPr>
          <w:rFonts w:ascii="inherit" w:hAnsi="inherit" w:cs="Arial"/>
          <w:color w:val="363636"/>
          <w:spacing w:val="3"/>
        </w:rPr>
        <w:t>ανακλαστήρα αλουμινίου</w:t>
      </w:r>
    </w:p>
    <w:p w:rsidR="002E3D78" w:rsidRDefault="002E3D78" w:rsidP="002E3D78">
      <w:r w:rsidRPr="003D5FDB">
        <w:t xml:space="preserve"> </w:t>
      </w:r>
      <w:r>
        <w:t xml:space="preserve">Τεμάχια </w:t>
      </w:r>
      <w:r w:rsidR="005F2C3B">
        <w:t>1</w:t>
      </w:r>
      <w:r>
        <w:t xml:space="preserve">0χ   9 ευρώ=90 </w:t>
      </w:r>
      <w:r w:rsidR="00F41994">
        <w:t>ευρώ</w:t>
      </w:r>
    </w:p>
    <w:p w:rsidR="00450754" w:rsidRDefault="00450754" w:rsidP="002E3D78"/>
    <w:p w:rsidR="002E3D78" w:rsidRPr="00A412FD" w:rsidRDefault="00450754" w:rsidP="002E3D7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63636"/>
          <w:spacing w:val="3"/>
          <w:sz w:val="24"/>
          <w:szCs w:val="24"/>
          <w:lang w:eastAsia="el-GR"/>
        </w:rPr>
      </w:pPr>
      <w:r w:rsidRPr="004A2AE7">
        <w:rPr>
          <w:rFonts w:ascii="Arial" w:eastAsia="Times New Roman" w:hAnsi="Arial" w:cs="Arial"/>
          <w:color w:val="363636"/>
          <w:spacing w:val="3"/>
          <w:sz w:val="24"/>
          <w:szCs w:val="24"/>
          <w:lang w:eastAsia="el-GR"/>
        </w:rPr>
        <w:t>2/</w:t>
      </w:r>
      <w:r w:rsidR="002E3D78" w:rsidRPr="00A412FD">
        <w:rPr>
          <w:rFonts w:ascii="Arial" w:eastAsia="Times New Roman" w:hAnsi="Arial" w:cs="Arial"/>
          <w:color w:val="363636"/>
          <w:spacing w:val="3"/>
          <w:sz w:val="24"/>
          <w:szCs w:val="24"/>
          <w:lang w:eastAsia="el-GR"/>
        </w:rPr>
        <w:t xml:space="preserve">Στεγανό Φωτιστικό Για LED G13 2xT8 230V IP65 </w:t>
      </w:r>
      <w:r w:rsidR="002E3D78">
        <w:rPr>
          <w:rFonts w:ascii="Arial" w:eastAsia="Times New Roman" w:hAnsi="Arial" w:cs="Arial"/>
          <w:color w:val="363636"/>
          <w:spacing w:val="3"/>
          <w:sz w:val="24"/>
          <w:szCs w:val="24"/>
          <w:lang w:eastAsia="el-GR"/>
        </w:rPr>
        <w:t xml:space="preserve">2χ </w:t>
      </w:r>
      <w:r w:rsidR="002E3D78" w:rsidRPr="00A412FD">
        <w:rPr>
          <w:rFonts w:ascii="Arial" w:eastAsia="Times New Roman" w:hAnsi="Arial" w:cs="Arial"/>
          <w:color w:val="363636"/>
          <w:spacing w:val="3"/>
          <w:sz w:val="24"/>
          <w:szCs w:val="24"/>
          <w:lang w:eastAsia="el-GR"/>
        </w:rPr>
        <w:t>120cm</w:t>
      </w:r>
    </w:p>
    <w:p w:rsidR="002E3D78" w:rsidRPr="00A412FD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bookmarkStart w:id="0" w:name="_Hlk212021216"/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Με μεταλλικό 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ανακλαστήρα αλουμινίου</w:t>
      </w:r>
      <w:bookmarkEnd w:id="0"/>
    </w:p>
    <w:p w:rsidR="002E3D78" w:rsidRPr="00A412FD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Με 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μεταλλικά </w:t>
      </w: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κλιπς</w:t>
      </w:r>
    </w:p>
    <w:p w:rsidR="002E3D78" w:rsidRPr="00A412FD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bookmarkStart w:id="1" w:name="_Hlk212020494"/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Προ καλωδιωμέν</w:t>
      </w:r>
      <w:r w:rsidRPr="00A412FD">
        <w:rPr>
          <w:rFonts w:ascii="inherit" w:eastAsia="Times New Roman" w:hAnsi="inherit" w:cs="Arial" w:hint="eastAsia"/>
          <w:color w:val="363636"/>
          <w:spacing w:val="3"/>
          <w:sz w:val="24"/>
          <w:szCs w:val="24"/>
          <w:lang w:eastAsia="el-GR"/>
        </w:rPr>
        <w:t>α</w:t>
      </w: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για λαμπτήρες LED T8, 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1</w:t>
      </w:r>
      <w:r w:rsidRPr="00A412FD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άκρ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ου</w:t>
      </w:r>
    </w:p>
    <w:bookmarkEnd w:id="1"/>
    <w:p w:rsidR="002E3D78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 w:rsidRPr="003D5FDB">
        <w:rPr>
          <w:rFonts w:ascii="inherit" w:eastAsia="Times New Roman" w:hAnsi="inherit" w:cs="Arial"/>
          <w:b/>
          <w:bCs/>
          <w:color w:val="363636"/>
          <w:spacing w:val="3"/>
          <w:sz w:val="24"/>
          <w:szCs w:val="24"/>
          <w:bdr w:val="none" w:sz="0" w:space="0" w:color="auto" w:frame="1"/>
          <w:lang w:eastAsia="el-GR"/>
        </w:rPr>
        <w:t>Τάση:</w:t>
      </w:r>
      <w:r w:rsidRPr="003D5FDB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 230V AC</w:t>
      </w:r>
    </w:p>
    <w:p w:rsidR="002E3D78" w:rsidRPr="005F2C3B" w:rsidRDefault="002E3D78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 w:rsidRPr="00C464FD">
        <w:rPr>
          <w:rFonts w:ascii="inherit" w:eastAsia="Times New Roman" w:hAnsi="inherit" w:cs="Arial" w:hint="eastAsia"/>
          <w:b/>
          <w:bCs/>
          <w:color w:val="363636"/>
          <w:spacing w:val="3"/>
          <w:sz w:val="24"/>
          <w:szCs w:val="24"/>
          <w:bdr w:val="none" w:sz="0" w:space="0" w:color="auto" w:frame="1"/>
          <w:lang w:eastAsia="el-GR"/>
        </w:rPr>
        <w:t>Γ</w:t>
      </w:r>
      <w:r w:rsidRPr="00C464FD">
        <w:rPr>
          <w:rFonts w:ascii="inherit" w:eastAsia="Times New Roman" w:hAnsi="inherit" w:cs="Arial"/>
          <w:b/>
          <w:bCs/>
          <w:color w:val="363636"/>
          <w:spacing w:val="3"/>
          <w:sz w:val="24"/>
          <w:szCs w:val="24"/>
          <w:bdr w:val="none" w:sz="0" w:space="0" w:color="auto" w:frame="1"/>
          <w:lang w:eastAsia="el-GR"/>
        </w:rPr>
        <w:t>κρι διάφανο</w:t>
      </w:r>
    </w:p>
    <w:p w:rsidR="005F2C3B" w:rsidRPr="005F2C3B" w:rsidRDefault="005F2C3B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 w:rsidRPr="005F2C3B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Τεμάχια 20  χ15ευρω=300ευρω</w:t>
      </w:r>
    </w:p>
    <w:p w:rsidR="005F2C3B" w:rsidRPr="00F41994" w:rsidRDefault="005F2C3B" w:rsidP="005F2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bookmarkStart w:id="2" w:name="_GoBack"/>
      <w:bookmarkEnd w:id="2"/>
    </w:p>
    <w:p w:rsidR="00F41994" w:rsidRPr="004A2AE7" w:rsidRDefault="00F41994" w:rsidP="00F4199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9C4197" w:rsidRPr="009C4197" w:rsidRDefault="004A2AE7" w:rsidP="009C4197">
      <w:pPr>
        <w:pStyle w:val="2"/>
        <w:rPr>
          <w:rFonts w:ascii="Calibri" w:hAnsi="Calibri" w:cs="Calibri"/>
          <w:bCs/>
          <w:color w:val="000000" w:themeColor="text1"/>
          <w:sz w:val="28"/>
          <w:szCs w:val="28"/>
          <w:lang w:val="en-US"/>
        </w:rPr>
      </w:pPr>
      <w:r w:rsidRPr="009C4197">
        <w:rPr>
          <w:rFonts w:ascii="inherit" w:eastAsia="Times New Roman" w:hAnsi="inherit" w:cs="Arial"/>
          <w:color w:val="363636"/>
          <w:spacing w:val="3"/>
          <w:sz w:val="24"/>
          <w:szCs w:val="24"/>
          <w:lang w:val="en-US" w:eastAsia="el-GR"/>
        </w:rPr>
        <w:t xml:space="preserve">3/ </w:t>
      </w:r>
      <w:r w:rsidR="009C4197" w:rsidRPr="009C4197">
        <w:rPr>
          <w:rFonts w:ascii="Calibri" w:hAnsi="Calibri" w:cs="Calibri"/>
          <w:bCs/>
          <w:color w:val="000000" w:themeColor="text1"/>
          <w:sz w:val="28"/>
          <w:szCs w:val="28"/>
        </w:rPr>
        <w:t>ΛΑΜΠΤΗΡΑΣ</w:t>
      </w:r>
      <w:r w:rsidR="009C4197" w:rsidRPr="009C4197">
        <w:rPr>
          <w:rFonts w:ascii="Calibri" w:hAnsi="Calibri" w:cs="Calibri"/>
          <w:bCs/>
          <w:color w:val="000000" w:themeColor="text1"/>
          <w:sz w:val="28"/>
          <w:szCs w:val="28"/>
          <w:lang w:val="en-US"/>
        </w:rPr>
        <w:t xml:space="preserve"> LED T8 60MM 8W</w:t>
      </w:r>
    </w:p>
    <w:p w:rsidR="009C4197" w:rsidRDefault="009C4197" w:rsidP="009C4197">
      <w:pPr>
        <w:jc w:val="both"/>
        <w:rPr>
          <w:rFonts w:ascii="Calibri" w:eastAsia="Times New Roman" w:hAnsi="Calibri" w:cs="Calibri"/>
          <w:lang w:eastAsia="el-GR"/>
        </w:rPr>
      </w:pPr>
      <w:r w:rsidRPr="00000C3B">
        <w:rPr>
          <w:rFonts w:ascii="Calibri" w:eastAsia="Times New Roman" w:hAnsi="Calibri" w:cs="Calibri"/>
          <w:lang w:eastAsia="el-GR"/>
        </w:rPr>
        <w:t>Λαμπτήρας LED χωρίς υδράργυρο, ονομαστικής τάσης λειτουργίας 220-240 VAC και συχνότητας λειτουργίας 50/60Hz, με κάλυκα G13. Το μήκος του λαμπτήρα θα είναι 600</w:t>
      </w:r>
      <w:r w:rsidRPr="00000C3B">
        <w:rPr>
          <w:rFonts w:ascii="Calibri" w:eastAsia="Times New Roman" w:hAnsi="Calibri" w:cs="Calibri"/>
          <w:lang w:val="en-US" w:eastAsia="el-GR"/>
        </w:rPr>
        <w:t>mm</w:t>
      </w:r>
      <w:r w:rsidRPr="00000C3B">
        <w:rPr>
          <w:rFonts w:ascii="Calibri" w:eastAsia="Times New Roman" w:hAnsi="Calibri" w:cs="Calibri"/>
          <w:lang w:eastAsia="el-GR"/>
        </w:rPr>
        <w:t xml:space="preserve">. Η ισχύς δεν θα ξεπερνά τα 8 W. Η φωτεινή ροή θα είναι τουλάχιστον 900 lm. Ο λαμπτήρας θα διαθέτει CRI&gt;80 και θερμοκρασία χρώματος 4000 Κ. Η γωνία δέσμης του λαμπτήρα θα είναι τουλάχιστον 180°. Η διάρκεια ζωής κατά L70B50 στους 25°C θα είναι τουλάχιστον 30.000 h. Ο λαμπτήρας θα έχει την δυνατότητα λειτουργίας σε θερμοκρασία περιβάλλοντος από -20°C έως +45°C. Ο λαμπτήρας θα φέρει ένδειξη CE, σύμφωνα με τις Ευρωπαϊκές οδηγίες ασφάλειας χαμηλής τάσης (LVD) 2014/35/ΕU και ηλεκτρομαγνητικής συμβατότητας (EMC) 2014/30/ΕU, από ανεξάρτητο διαπιστευμένο φορέα πιστοποίησης (π.χ. TÜV, DEKRA ή ισοδύναμο). Ο λαμπτήρας </w:t>
      </w:r>
      <w:r w:rsidRPr="00000C3B">
        <w:rPr>
          <w:rFonts w:ascii="Calibri" w:eastAsia="Times New Roman" w:hAnsi="Calibri" w:cs="Calibri"/>
          <w:color w:val="000000" w:themeColor="text1"/>
          <w:lang w:eastAsia="el-GR"/>
        </w:rPr>
        <w:t xml:space="preserve">θα συμμορφώνεται επίσης με τις Ευρωπαϊκές οδηγίες 2011/65/EU (RoHS) και </w:t>
      </w:r>
      <w:hyperlink r:id="rId5" w:tgtFrame="_blank" w:history="1">
        <w:r w:rsidRPr="00000C3B">
          <w:rPr>
            <w:rFonts w:ascii="Calibri" w:eastAsia="Times New Roman" w:hAnsi="Calibri" w:cs="Calibri"/>
            <w:color w:val="000000" w:themeColor="text1"/>
            <w:lang w:eastAsia="el-GR"/>
          </w:rPr>
          <w:t xml:space="preserve"> 2009/125/EC</w:t>
        </w:r>
      </w:hyperlink>
      <w:r w:rsidRPr="00000C3B">
        <w:rPr>
          <w:rFonts w:ascii="Calibri" w:eastAsia="Times New Roman" w:hAnsi="Calibri" w:cs="Calibri"/>
          <w:color w:val="000000" w:themeColor="text1"/>
          <w:lang w:eastAsia="el-GR"/>
        </w:rPr>
        <w:t xml:space="preserve"> (Ecodesign), με δήλωση συμμόρφωσης του κατασκευαστή. </w:t>
      </w:r>
      <w:r w:rsidRPr="00000C3B">
        <w:rPr>
          <w:rFonts w:ascii="Calibri" w:eastAsia="Times New Roman" w:hAnsi="Calibri" w:cs="Calibri"/>
          <w:lang w:eastAsia="el-GR"/>
        </w:rPr>
        <w:t xml:space="preserve">Ο κατασκευαστής των λαμπτήρων θα πρέπει να είναι πιστοποιημένος από ανεξάρτητο φορέα πιστοποίησης, κατά </w:t>
      </w:r>
      <w:r w:rsidRPr="00000C3B">
        <w:rPr>
          <w:rFonts w:ascii="Calibri" w:eastAsia="Times New Roman" w:hAnsi="Calibri" w:cs="Calibri"/>
          <w:lang w:val="en-US" w:eastAsia="el-GR"/>
        </w:rPr>
        <w:t>ISO</w:t>
      </w:r>
      <w:r w:rsidRPr="00000C3B">
        <w:rPr>
          <w:rFonts w:ascii="Calibri" w:eastAsia="Times New Roman" w:hAnsi="Calibri" w:cs="Calibri"/>
          <w:lang w:eastAsia="el-GR"/>
        </w:rPr>
        <w:t xml:space="preserve"> 9001:2015 και </w:t>
      </w:r>
      <w:r w:rsidRPr="00000C3B">
        <w:rPr>
          <w:rFonts w:ascii="Calibri" w:eastAsia="Times New Roman" w:hAnsi="Calibri" w:cs="Calibri"/>
          <w:lang w:val="en-US" w:eastAsia="el-GR"/>
        </w:rPr>
        <w:t>ISO</w:t>
      </w:r>
      <w:r w:rsidRPr="00000C3B">
        <w:rPr>
          <w:rFonts w:ascii="Calibri" w:eastAsia="Times New Roman" w:hAnsi="Calibri" w:cs="Calibri"/>
          <w:lang w:eastAsia="el-GR"/>
        </w:rPr>
        <w:t xml:space="preserve"> 14001:2015.</w:t>
      </w:r>
    </w:p>
    <w:p w:rsidR="009C4197" w:rsidRDefault="009C4197" w:rsidP="009C4197">
      <w:pPr>
        <w:jc w:val="both"/>
        <w:rPr>
          <w:rFonts w:ascii="Calibri" w:eastAsia="Times New Roman" w:hAnsi="Calibri" w:cs="Calibri"/>
          <w:lang w:eastAsia="el-GR"/>
        </w:rPr>
      </w:pPr>
    </w:p>
    <w:p w:rsidR="009C4197" w:rsidRDefault="009C4197" w:rsidP="009C4197">
      <w:pPr>
        <w:jc w:val="both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val="en-US" w:eastAsia="el-GR"/>
        </w:rPr>
        <w:lastRenderedPageBreak/>
        <w:t>TEM</w:t>
      </w:r>
      <w:r w:rsidRPr="005F2C3B">
        <w:rPr>
          <w:rFonts w:ascii="Calibri" w:eastAsia="Times New Roman" w:hAnsi="Calibri" w:cs="Calibri"/>
          <w:lang w:eastAsia="el-GR"/>
        </w:rPr>
        <w:t xml:space="preserve">  </w:t>
      </w:r>
      <w:r w:rsidR="00F41994" w:rsidRPr="005F2C3B">
        <w:rPr>
          <w:rFonts w:ascii="Calibri" w:eastAsia="Times New Roman" w:hAnsi="Calibri" w:cs="Calibri"/>
          <w:lang w:eastAsia="el-GR"/>
        </w:rPr>
        <w:t xml:space="preserve">300  </w:t>
      </w:r>
      <w:r w:rsidR="00F41994">
        <w:rPr>
          <w:rFonts w:ascii="Calibri" w:eastAsia="Times New Roman" w:hAnsi="Calibri" w:cs="Calibri"/>
          <w:lang w:val="en-US" w:eastAsia="el-GR"/>
        </w:rPr>
        <w:t>x</w:t>
      </w:r>
      <w:r w:rsidR="00F41994" w:rsidRPr="005F2C3B">
        <w:rPr>
          <w:rFonts w:ascii="Calibri" w:eastAsia="Times New Roman" w:hAnsi="Calibri" w:cs="Calibri"/>
          <w:lang w:eastAsia="el-GR"/>
        </w:rPr>
        <w:t xml:space="preserve"> 1.54</w:t>
      </w:r>
      <w:r w:rsidR="00F41994">
        <w:rPr>
          <w:rFonts w:ascii="Calibri" w:eastAsia="Times New Roman" w:hAnsi="Calibri" w:cs="Calibri"/>
          <w:lang w:eastAsia="el-GR"/>
        </w:rPr>
        <w:t xml:space="preserve"> ευρώ = 462 ευρώ</w:t>
      </w: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</w:t>
      </w: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 </w:t>
      </w: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ΓΕΝΙΚΟ ΣΥΝΟΛΟ   </w:t>
      </w:r>
      <w:r w:rsidR="005F2C3B"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852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 ευρώ + φπα</w:t>
      </w: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 ΝΑ ΠΛΗΡΟΥΝ </w:t>
      </w:r>
      <w:r>
        <w:rPr>
          <w:rFonts w:ascii="inherit" w:eastAsia="Times New Roman" w:hAnsi="inherit" w:cs="Arial" w:hint="eastAsia"/>
          <w:color w:val="363636"/>
          <w:spacing w:val="3"/>
          <w:sz w:val="24"/>
          <w:szCs w:val="24"/>
          <w:lang w:eastAsia="el-GR"/>
        </w:rPr>
        <w:t>ΟΛΑ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ΤΑ ΕΥΡΩΠΑΪΚΑ ΠΡΟΤΥΠΑ</w:t>
      </w: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</w:pPr>
    </w:p>
    <w:p w:rsidR="002E3D78" w:rsidRDefault="002E3D78" w:rsidP="002E3D78"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>Αν. Προϊστάμενο</w:t>
      </w:r>
      <w:r>
        <w:rPr>
          <w:rFonts w:ascii="inherit" w:eastAsia="Times New Roman" w:hAnsi="inherit" w:cs="Arial" w:hint="eastAsia"/>
          <w:color w:val="363636"/>
          <w:spacing w:val="3"/>
          <w:sz w:val="24"/>
          <w:szCs w:val="24"/>
          <w:lang w:eastAsia="el-GR"/>
        </w:rPr>
        <w:t>ς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Τεχνικού Τ.Υ            Αν. Προϊστάμενο</w:t>
      </w:r>
      <w:r>
        <w:rPr>
          <w:rFonts w:ascii="inherit" w:eastAsia="Times New Roman" w:hAnsi="inherit" w:cs="Arial" w:hint="eastAsia"/>
          <w:color w:val="363636"/>
          <w:spacing w:val="3"/>
          <w:sz w:val="24"/>
          <w:szCs w:val="24"/>
          <w:lang w:eastAsia="el-GR"/>
        </w:rPr>
        <w:t>ς</w:t>
      </w:r>
      <w:r>
        <w:rPr>
          <w:rFonts w:ascii="inherit" w:eastAsia="Times New Roman" w:hAnsi="inherit" w:cs="Arial"/>
          <w:color w:val="363636"/>
          <w:spacing w:val="3"/>
          <w:sz w:val="24"/>
          <w:szCs w:val="24"/>
          <w:lang w:eastAsia="el-GR"/>
        </w:rPr>
        <w:t xml:space="preserve">   Τεχνικής Υπηρεσίας</w:t>
      </w:r>
    </w:p>
    <w:p w:rsidR="002E3D78" w:rsidRDefault="002E3D78"/>
    <w:sectPr w:rsidR="002E3D78" w:rsidSect="00C36A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37D59"/>
    <w:multiLevelType w:val="multilevel"/>
    <w:tmpl w:val="0204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6D6CEB"/>
    <w:multiLevelType w:val="multilevel"/>
    <w:tmpl w:val="6EF0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A78E1"/>
    <w:multiLevelType w:val="hybridMultilevel"/>
    <w:tmpl w:val="677448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C49F6"/>
    <w:rsid w:val="002E3D78"/>
    <w:rsid w:val="003F2A7C"/>
    <w:rsid w:val="00406CFB"/>
    <w:rsid w:val="00450754"/>
    <w:rsid w:val="004A2AE7"/>
    <w:rsid w:val="005F2C3B"/>
    <w:rsid w:val="009C4197"/>
    <w:rsid w:val="009C49F6"/>
    <w:rsid w:val="00C36A97"/>
    <w:rsid w:val="00F4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78"/>
  </w:style>
  <w:style w:type="paragraph" w:styleId="2">
    <w:name w:val="heading 2"/>
    <w:basedOn w:val="a"/>
    <w:next w:val="a"/>
    <w:link w:val="2Char"/>
    <w:uiPriority w:val="9"/>
    <w:unhideWhenUsed/>
    <w:qFormat/>
    <w:rsid w:val="009C4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E3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9C419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a3">
    <w:name w:val="List Paragraph"/>
    <w:basedOn w:val="a"/>
    <w:uiPriority w:val="34"/>
    <w:qFormat/>
    <w:rsid w:val="005F2C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EN/legal-content/summary/ecodesign-for-energy-related-product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spiros</dc:creator>
  <cp:lastModifiedBy>user</cp:lastModifiedBy>
  <cp:revision>2</cp:revision>
  <dcterms:created xsi:type="dcterms:W3CDTF">2026-06-22T08:33:00Z</dcterms:created>
  <dcterms:modified xsi:type="dcterms:W3CDTF">2026-06-22T08:33:00Z</dcterms:modified>
</cp:coreProperties>
</file>