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25" w:rsidRDefault="005C7025">
      <w:pPr>
        <w:rPr>
          <w:sz w:val="32"/>
          <w:szCs w:val="32"/>
        </w:rPr>
      </w:pPr>
      <w:r>
        <w:t xml:space="preserve">                                         </w:t>
      </w:r>
      <w:r w:rsidRPr="005C7025">
        <w:rPr>
          <w:sz w:val="32"/>
          <w:szCs w:val="32"/>
        </w:rPr>
        <w:t>Τεχνική Περιγραφή κλειδαρι</w:t>
      </w:r>
      <w:r w:rsidR="002976C2">
        <w:rPr>
          <w:sz w:val="32"/>
          <w:szCs w:val="32"/>
        </w:rPr>
        <w:t>ών</w:t>
      </w:r>
    </w:p>
    <w:p w:rsidR="005C7025" w:rsidRDefault="005C7025">
      <w:pPr>
        <w:rPr>
          <w:sz w:val="32"/>
          <w:szCs w:val="32"/>
        </w:rPr>
      </w:pPr>
    </w:p>
    <w:p w:rsidR="005C7025" w:rsidRPr="005C7025" w:rsidRDefault="00162F69" w:rsidP="005C7025">
      <w:pPr>
        <w:pStyle w:val="Web"/>
        <w:shd w:val="clear" w:color="auto" w:fill="EFEFEF"/>
        <w:spacing w:after="360"/>
        <w:rPr>
          <w:rFonts w:eastAsia="Times New Roman"/>
          <w:color w:val="222222"/>
          <w:sz w:val="32"/>
          <w:szCs w:val="32"/>
          <w:lang w:eastAsia="el-GR"/>
        </w:rPr>
      </w:pPr>
      <w:r>
        <w:rPr>
          <w:sz w:val="32"/>
          <w:szCs w:val="32"/>
        </w:rPr>
        <w:t>1/</w:t>
      </w:r>
      <w:r w:rsidR="005C7025" w:rsidRPr="005C7025">
        <w:rPr>
          <w:sz w:val="32"/>
          <w:szCs w:val="32"/>
        </w:rPr>
        <w:t xml:space="preserve">  </w:t>
      </w:r>
      <w:r w:rsidR="005C7025" w:rsidRPr="005C7025">
        <w:rPr>
          <w:rFonts w:eastAsia="Times New Roman"/>
          <w:color w:val="222222"/>
          <w:sz w:val="32"/>
          <w:szCs w:val="32"/>
          <w:lang w:eastAsia="el-GR"/>
        </w:rPr>
        <w:t xml:space="preserve">Η κλειδαριά σιδερόπορτας με κωδικό 44820 </w:t>
      </w:r>
      <w:r w:rsidR="00D23760">
        <w:rPr>
          <w:rFonts w:eastAsia="Times New Roman"/>
          <w:color w:val="222222"/>
          <w:sz w:val="32"/>
          <w:szCs w:val="32"/>
          <w:lang w:eastAsia="el-GR"/>
        </w:rPr>
        <w:t>-20-0</w:t>
      </w:r>
      <w:bookmarkStart w:id="0" w:name="_GoBack"/>
      <w:bookmarkEnd w:id="0"/>
      <w:r w:rsidR="005C7025" w:rsidRPr="005C7025">
        <w:rPr>
          <w:rFonts w:eastAsia="Times New Roman"/>
          <w:color w:val="222222"/>
          <w:sz w:val="32"/>
          <w:szCs w:val="32"/>
          <w:lang w:eastAsia="el-GR"/>
        </w:rPr>
        <w:t>(20mm) είναι σχεδιασμένη για να παρέχει ασφάλεια και λειτουργικότητα σε σιδερένιες ή πόρτες αλουμινίου.</w:t>
      </w:r>
    </w:p>
    <w:p w:rsidR="005C7025" w:rsidRPr="005C7025" w:rsidRDefault="005C7025" w:rsidP="005C7025">
      <w:pPr>
        <w:shd w:val="clear" w:color="auto" w:fill="EFEFEF"/>
        <w:spacing w:after="36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el-GR"/>
        </w:rPr>
      </w:pPr>
      <w:r w:rsidRPr="005C702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el-GR"/>
        </w:rPr>
        <w:t>Χαρακτηριστικά:</w:t>
      </w:r>
    </w:p>
    <w:p w:rsidR="005C7025" w:rsidRPr="005C7025" w:rsidRDefault="005C7025" w:rsidP="005C7025">
      <w:pPr>
        <w:numPr>
          <w:ilvl w:val="0"/>
          <w:numId w:val="1"/>
        </w:num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el-GR"/>
        </w:rPr>
      </w:pPr>
      <w:r w:rsidRPr="005C7025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Κατάλληλη για σιδερένιες και πόρτες αλουμινίου</w:t>
      </w:r>
    </w:p>
    <w:p w:rsidR="005C7025" w:rsidRPr="005C7025" w:rsidRDefault="005C7025" w:rsidP="005C7025">
      <w:pPr>
        <w:numPr>
          <w:ilvl w:val="0"/>
          <w:numId w:val="1"/>
        </w:num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el-GR"/>
        </w:rPr>
      </w:pPr>
      <w:r w:rsidRPr="005C7025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Γαλβανισμένο σώμα και πρόσωπο κλειδαριάς για αντοχή στην φθορά και την διάβρωση</w:t>
      </w:r>
    </w:p>
    <w:p w:rsidR="005C7025" w:rsidRPr="005C7025" w:rsidRDefault="005C7025" w:rsidP="005C7025">
      <w:pPr>
        <w:numPr>
          <w:ilvl w:val="0"/>
          <w:numId w:val="1"/>
        </w:num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el-GR"/>
        </w:rPr>
      </w:pPr>
      <w:r w:rsidRPr="005C7025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Κέντρο: 20mm, 1 στροφή</w:t>
      </w:r>
    </w:p>
    <w:p w:rsidR="005C7025" w:rsidRPr="005C7025" w:rsidRDefault="005C7025" w:rsidP="005C7025">
      <w:pPr>
        <w:numPr>
          <w:ilvl w:val="0"/>
          <w:numId w:val="1"/>
        </w:num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el-GR"/>
        </w:rPr>
      </w:pPr>
      <w:r w:rsidRPr="005C7025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Υποδοχή για κύλινδρο (αφαλό),</w:t>
      </w:r>
    </w:p>
    <w:p w:rsidR="005C7025" w:rsidRPr="005C7025" w:rsidRDefault="005C7025" w:rsidP="005C7025">
      <w:pPr>
        <w:numPr>
          <w:ilvl w:val="0"/>
          <w:numId w:val="1"/>
        </w:num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el-GR"/>
        </w:rPr>
      </w:pPr>
      <w:r w:rsidRPr="005C7025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Η γλώσσα να γυρίζει, επιτρέποντας τη μετατροπή της κλειδαριάς από αριστερή σε δεξιά ή αντίστροφα, ανάλογα με την φορά της πόρτας</w:t>
      </w:r>
    </w:p>
    <w:p w:rsidR="005C7025" w:rsidRPr="005C7025" w:rsidRDefault="005C7025" w:rsidP="005C7025">
      <w:pPr>
        <w:numPr>
          <w:ilvl w:val="0"/>
          <w:numId w:val="1"/>
        </w:num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el-GR"/>
        </w:rPr>
      </w:pPr>
      <w:r w:rsidRPr="005C7025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Στη συσκευασία περιλαμβάνονται και βίδες στήριξης</w:t>
      </w:r>
    </w:p>
    <w:p w:rsidR="005C7025" w:rsidRDefault="005C7025" w:rsidP="008D2F10">
      <w:pPr>
        <w:numPr>
          <w:ilvl w:val="0"/>
          <w:numId w:val="1"/>
        </w:num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el-GR"/>
        </w:rPr>
      </w:pPr>
      <w:r w:rsidRPr="005C7025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Χρώμα: Νίκελ</w:t>
      </w:r>
    </w:p>
    <w:p w:rsidR="00162F69" w:rsidRPr="00162F69" w:rsidRDefault="00162F69" w:rsidP="00162F69">
      <w:pPr>
        <w:pStyle w:val="a3"/>
        <w:numPr>
          <w:ilvl w:val="0"/>
          <w:numId w:val="1"/>
        </w:num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</w:pPr>
    </w:p>
    <w:p w:rsidR="00162F69" w:rsidRPr="00162F69" w:rsidRDefault="00162F69" w:rsidP="00162F6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</w:pP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> </w:t>
      </w:r>
    </w:p>
    <w:p w:rsidR="00162F69" w:rsidRDefault="00162F69" w:rsidP="00162F69">
      <w:pPr>
        <w:pStyle w:val="Web"/>
        <w:shd w:val="clear" w:color="auto" w:fill="FFFFFF"/>
        <w:spacing w:after="384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</w:pPr>
      <w:r>
        <w:rPr>
          <w:rFonts w:ascii="Arial" w:eastAsia="Times New Roman" w:hAnsi="Arial" w:cs="Arial"/>
          <w:color w:val="222222"/>
          <w:sz w:val="32"/>
          <w:szCs w:val="32"/>
          <w:lang w:eastAsia="el-GR"/>
        </w:rPr>
        <w:t>2</w:t>
      </w:r>
      <w:r w:rsidR="004E2FAB">
        <w:rPr>
          <w:rFonts w:ascii="Arial" w:eastAsia="Times New Roman" w:hAnsi="Arial" w:cs="Arial"/>
          <w:color w:val="222222"/>
          <w:sz w:val="32"/>
          <w:szCs w:val="32"/>
          <w:lang w:eastAsia="el-GR"/>
        </w:rPr>
        <w:t>Η</w:t>
      </w: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 xml:space="preserve"> κλειδαριά 35mm</w:t>
      </w:r>
      <w:r w:rsidR="004E2FAB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 xml:space="preserve">να </w:t>
      </w: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> </w:t>
      </w:r>
      <w:r w:rsidR="004E2FAB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 xml:space="preserve">με </w:t>
      </w:r>
      <w:proofErr w:type="spellStart"/>
      <w:r w:rsidR="004E2FAB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>κωδικο</w:t>
      </w:r>
      <w:proofErr w:type="spellEnd"/>
      <w:r w:rsidR="004E2FAB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 xml:space="preserve"> 20647-35 να </w:t>
      </w: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 xml:space="preserve"> είναι κατάλληλη  για όλες τις σειρές αλουμινίου και  </w:t>
      </w:r>
      <w:r w:rsidR="004E2FAB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 xml:space="preserve">να </w:t>
      </w: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>έχει γλώσσα που βγαίνει 25χιλ. με μία στροφή για μεγαλύτερη ασφάλεια.</w:t>
      </w: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br/>
      </w:r>
      <w:r w:rsidR="004E2FAB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>Να μ</w:t>
      </w: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>ετατρέπεται εύκολα από δεξιά σε αριστερή και αντίστροφα.</w:t>
      </w: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br/>
      </w:r>
      <w:r w:rsidR="004E2FAB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>Να έ</w:t>
      </w: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 xml:space="preserve">χει φινίρισμα χρωμίου  για προστασία από την οξείδωση </w:t>
      </w:r>
      <w:r w:rsidR="004E2FAB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>.</w:t>
      </w: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 xml:space="preserve"> </w:t>
      </w:r>
    </w:p>
    <w:p w:rsidR="004E2FAB" w:rsidRPr="00162F69" w:rsidRDefault="004E2FAB" w:rsidP="00162F69">
      <w:pPr>
        <w:pStyle w:val="Web"/>
        <w:shd w:val="clear" w:color="auto" w:fill="FFFFFF"/>
        <w:spacing w:after="384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</w:pPr>
      <w:r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>Κωδικός 20647-35</w:t>
      </w:r>
    </w:p>
    <w:p w:rsidR="00162F69" w:rsidRPr="00162F69" w:rsidRDefault="00162F69" w:rsidP="00162F6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</w:pPr>
      <w:r w:rsidRPr="00162F69"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  <w:t> </w:t>
      </w:r>
    </w:p>
    <w:tbl>
      <w:tblPr>
        <w:tblW w:w="13545" w:type="dxa"/>
        <w:tblBorders>
          <w:top w:val="single" w:sz="6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1295"/>
      </w:tblGrid>
      <w:tr w:rsidR="00162F69" w:rsidRPr="00162F69" w:rsidTr="00162F69">
        <w:trPr>
          <w:gridAfter w:val="1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1" w:type="dxa"/>
              <w:left w:w="322" w:type="dxa"/>
              <w:bottom w:w="161" w:type="dxa"/>
              <w:right w:w="322" w:type="dxa"/>
            </w:tcMar>
            <w:vAlign w:val="center"/>
            <w:hideMark/>
          </w:tcPr>
          <w:p w:rsidR="00162F69" w:rsidRPr="00162F69" w:rsidRDefault="00162F69" w:rsidP="00162F69">
            <w:pPr>
              <w:spacing w:after="0" w:line="240" w:lineRule="auto"/>
              <w:rPr>
                <w:rFonts w:ascii="Segoe UI" w:eastAsia="Times New Roman" w:hAnsi="Segoe UI" w:cs="Segoe UI"/>
                <w:color w:val="4B4F58"/>
                <w:sz w:val="23"/>
                <w:szCs w:val="23"/>
                <w:lang w:eastAsia="el-GR"/>
              </w:rPr>
            </w:pPr>
          </w:p>
        </w:tc>
      </w:tr>
      <w:tr w:rsidR="00162F69" w:rsidRPr="00162F69" w:rsidTr="00162F69">
        <w:tc>
          <w:tcPr>
            <w:tcW w:w="2250" w:type="dxa"/>
            <w:tcBorders>
              <w:top w:val="single" w:sz="2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1" w:type="dxa"/>
              <w:left w:w="216" w:type="dxa"/>
              <w:bottom w:w="161" w:type="dxa"/>
              <w:right w:w="322" w:type="dxa"/>
            </w:tcMar>
            <w:vAlign w:val="center"/>
            <w:hideMark/>
          </w:tcPr>
          <w:p w:rsidR="00162F69" w:rsidRPr="00162F69" w:rsidRDefault="00162F69" w:rsidP="00162F69">
            <w:pPr>
              <w:spacing w:after="0" w:line="240" w:lineRule="auto"/>
              <w:rPr>
                <w:rFonts w:ascii="Segoe UI" w:eastAsia="Times New Roman" w:hAnsi="Segoe UI" w:cs="Segoe UI"/>
                <w:color w:val="3A3A3A"/>
                <w:sz w:val="23"/>
                <w:szCs w:val="23"/>
                <w:lang w:eastAsia="el-GR"/>
              </w:rPr>
            </w:pPr>
            <w:r w:rsidRPr="00162F69">
              <w:rPr>
                <w:rFonts w:ascii="Segoe UI" w:eastAsia="Times New Roman" w:hAnsi="Segoe UI" w:cs="Segoe UI"/>
                <w:color w:val="3A3A3A"/>
                <w:sz w:val="23"/>
                <w:szCs w:val="23"/>
                <w:lang w:eastAsia="el-GR"/>
              </w:rPr>
              <w:t>Διαστάσεις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1" w:type="dxa"/>
              <w:left w:w="322" w:type="dxa"/>
              <w:bottom w:w="161" w:type="dxa"/>
              <w:right w:w="322" w:type="dxa"/>
            </w:tcMar>
            <w:vAlign w:val="center"/>
            <w:hideMark/>
          </w:tcPr>
          <w:p w:rsidR="00162F69" w:rsidRPr="00162F69" w:rsidRDefault="00162F69" w:rsidP="00162F69">
            <w:pPr>
              <w:spacing w:after="0" w:line="240" w:lineRule="auto"/>
              <w:rPr>
                <w:rFonts w:ascii="Segoe UI" w:eastAsia="Times New Roman" w:hAnsi="Segoe UI" w:cs="Segoe UI"/>
                <w:color w:val="4B4F58"/>
                <w:sz w:val="23"/>
                <w:szCs w:val="23"/>
                <w:lang w:eastAsia="el-GR"/>
              </w:rPr>
            </w:pPr>
            <w:r w:rsidRPr="00162F69">
              <w:rPr>
                <w:rFonts w:ascii="Segoe UI" w:eastAsia="Times New Roman" w:hAnsi="Segoe UI" w:cs="Segoe UI"/>
                <w:color w:val="4B4F58"/>
                <w:sz w:val="23"/>
                <w:szCs w:val="23"/>
                <w:lang w:eastAsia="el-GR"/>
              </w:rPr>
              <w:t>24.1 × 5.1 × 2.4 cm</w:t>
            </w:r>
          </w:p>
        </w:tc>
      </w:tr>
      <w:tr w:rsidR="00162F69" w:rsidRPr="00162F69" w:rsidTr="00162F69">
        <w:tc>
          <w:tcPr>
            <w:tcW w:w="2250" w:type="dxa"/>
            <w:tcBorders>
              <w:top w:val="single" w:sz="2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1" w:type="dxa"/>
              <w:left w:w="216" w:type="dxa"/>
              <w:bottom w:w="161" w:type="dxa"/>
              <w:right w:w="322" w:type="dxa"/>
            </w:tcMar>
            <w:vAlign w:val="center"/>
            <w:hideMark/>
          </w:tcPr>
          <w:p w:rsidR="00162F69" w:rsidRPr="00162F69" w:rsidRDefault="00162F69" w:rsidP="00162F69">
            <w:pPr>
              <w:spacing w:after="0" w:line="240" w:lineRule="auto"/>
              <w:rPr>
                <w:rFonts w:ascii="Segoe UI" w:eastAsia="Times New Roman" w:hAnsi="Segoe UI" w:cs="Segoe UI"/>
                <w:color w:val="3A3A3A"/>
                <w:sz w:val="23"/>
                <w:szCs w:val="23"/>
                <w:lang w:eastAsia="el-GR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61" w:type="dxa"/>
              <w:left w:w="322" w:type="dxa"/>
              <w:bottom w:w="161" w:type="dxa"/>
              <w:right w:w="322" w:type="dxa"/>
            </w:tcMar>
            <w:vAlign w:val="center"/>
            <w:hideMark/>
          </w:tcPr>
          <w:p w:rsidR="00162F69" w:rsidRPr="00162F69" w:rsidRDefault="00162F69" w:rsidP="00162F69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  <w:lang w:eastAsia="el-GR"/>
              </w:rPr>
            </w:pPr>
          </w:p>
        </w:tc>
      </w:tr>
    </w:tbl>
    <w:p w:rsidR="00162F69" w:rsidRPr="00162F69" w:rsidRDefault="00162F69" w:rsidP="00162F6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el-GR"/>
        </w:rPr>
      </w:pPr>
    </w:p>
    <w:p w:rsidR="005C7025" w:rsidRDefault="005C7025" w:rsidP="005C7025">
      <w:p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el-GR"/>
        </w:rPr>
      </w:pPr>
    </w:p>
    <w:p w:rsidR="005C7025" w:rsidRDefault="005C7025" w:rsidP="005C7025">
      <w:pPr>
        <w:shd w:val="clear" w:color="auto" w:fill="EFEFEF"/>
        <w:spacing w:after="0" w:line="240" w:lineRule="auto"/>
        <w:rPr>
          <w:sz w:val="28"/>
          <w:szCs w:val="28"/>
        </w:rPr>
      </w:pPr>
      <w:r w:rsidRPr="005C7025">
        <w:rPr>
          <w:sz w:val="28"/>
          <w:szCs w:val="28"/>
        </w:rPr>
        <w:t>Επί ποινή αποκλεισμού, οι προσφερόμενες κλειδαριές θα πρέπει να είναι του τύπου και των διαστάσεων του κωδικού</w:t>
      </w:r>
      <w:r w:rsidR="004E2FAB">
        <w:rPr>
          <w:sz w:val="28"/>
          <w:szCs w:val="28"/>
        </w:rPr>
        <w:t xml:space="preserve">20647-35και </w:t>
      </w:r>
      <w:r w:rsidRPr="005C7025">
        <w:rPr>
          <w:sz w:val="28"/>
          <w:szCs w:val="28"/>
        </w:rPr>
        <w:t xml:space="preserve"> 44820 </w:t>
      </w:r>
      <w:r w:rsidRPr="005C7025">
        <w:rPr>
          <w:sz w:val="28"/>
          <w:szCs w:val="28"/>
        </w:rPr>
        <w:lastRenderedPageBreak/>
        <w:t>(20mm), όπως περιγράφονται στις τεχνικές προδιαγραφές, προκειμένου να διασφαλίζεται η πλήρης συμβατότητα με τα υφιστάμενα είδη.</w:t>
      </w:r>
    </w:p>
    <w:p w:rsidR="004E2FAB" w:rsidRPr="004E2FAB" w:rsidRDefault="004E2FAB" w:rsidP="004E2FAB">
      <w:pPr>
        <w:pStyle w:val="Web"/>
        <w:shd w:val="clear" w:color="auto" w:fill="FFFFFF"/>
        <w:spacing w:after="384"/>
        <w:textAlignment w:val="baseline"/>
        <w:rPr>
          <w:rFonts w:ascii="Segoe UI" w:eastAsia="Times New Roman" w:hAnsi="Segoe UI" w:cs="Segoe UI"/>
          <w:b/>
          <w:color w:val="4B4F58"/>
          <w:sz w:val="23"/>
          <w:szCs w:val="23"/>
          <w:lang w:eastAsia="el-GR"/>
        </w:rPr>
      </w:pPr>
      <w:r w:rsidRPr="004E2FAB">
        <w:rPr>
          <w:rFonts w:ascii="Segoe UI" w:eastAsia="Times New Roman" w:hAnsi="Segoe UI" w:cs="Segoe UI"/>
          <w:b/>
          <w:color w:val="4B4F58"/>
          <w:sz w:val="23"/>
          <w:szCs w:val="23"/>
          <w:lang w:eastAsia="el-GR"/>
        </w:rPr>
        <w:t>5 χρόνια εγγύηση καλής λειτουργίας.</w:t>
      </w:r>
    </w:p>
    <w:p w:rsidR="005C7025" w:rsidRDefault="005C7025" w:rsidP="005C7025">
      <w:p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</w:p>
    <w:p w:rsidR="005C7025" w:rsidRDefault="005C7025" w:rsidP="005C7025">
      <w:p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</w:p>
    <w:p w:rsidR="005C7025" w:rsidRDefault="005C7025" w:rsidP="005C7025">
      <w:pPr>
        <w:shd w:val="clear" w:color="auto" w:fill="EFEFE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l-GR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el-GR"/>
        </w:rPr>
        <w:t>Να πληρούν όλα τα ευρωπαϊκά πρότυπα</w:t>
      </w:r>
    </w:p>
    <w:p w:rsidR="005C7025" w:rsidRPr="005C7025" w:rsidRDefault="005C7025" w:rsidP="005C7025">
      <w:pPr>
        <w:rPr>
          <w:rFonts w:ascii="Arial" w:eastAsia="Times New Roman" w:hAnsi="Arial" w:cs="Arial"/>
          <w:sz w:val="28"/>
          <w:szCs w:val="28"/>
          <w:lang w:eastAsia="el-GR"/>
        </w:rPr>
      </w:pPr>
    </w:p>
    <w:p w:rsidR="005C7025" w:rsidRPr="005C7025" w:rsidRDefault="005C7025" w:rsidP="005C7025">
      <w:pPr>
        <w:rPr>
          <w:rFonts w:ascii="Arial" w:eastAsia="Times New Roman" w:hAnsi="Arial" w:cs="Arial"/>
          <w:sz w:val="28"/>
          <w:szCs w:val="28"/>
          <w:lang w:eastAsia="el-GR"/>
        </w:rPr>
      </w:pPr>
    </w:p>
    <w:p w:rsidR="005C7025" w:rsidRPr="005C7025" w:rsidRDefault="005C7025" w:rsidP="005C7025">
      <w:pPr>
        <w:rPr>
          <w:rFonts w:ascii="Arial" w:eastAsia="Times New Roman" w:hAnsi="Arial" w:cs="Arial"/>
          <w:sz w:val="28"/>
          <w:szCs w:val="28"/>
          <w:lang w:eastAsia="el-GR"/>
        </w:rPr>
      </w:pPr>
    </w:p>
    <w:p w:rsidR="005C7025" w:rsidRPr="005C7025" w:rsidRDefault="005C7025" w:rsidP="005C7025">
      <w:pPr>
        <w:rPr>
          <w:rFonts w:ascii="Arial" w:eastAsia="Times New Roman" w:hAnsi="Arial" w:cs="Arial"/>
          <w:sz w:val="28"/>
          <w:szCs w:val="28"/>
          <w:lang w:eastAsia="el-GR"/>
        </w:rPr>
      </w:pPr>
    </w:p>
    <w:p w:rsidR="005C7025" w:rsidRDefault="005C7025" w:rsidP="005C7025">
      <w:pPr>
        <w:rPr>
          <w:rFonts w:ascii="Arial" w:eastAsia="Times New Roman" w:hAnsi="Arial" w:cs="Arial"/>
          <w:sz w:val="28"/>
          <w:szCs w:val="28"/>
          <w:lang w:eastAsia="el-GR"/>
        </w:rPr>
      </w:pPr>
    </w:p>
    <w:p w:rsidR="005C7025" w:rsidRPr="005C7025" w:rsidRDefault="00776089" w:rsidP="005C7025">
      <w:pPr>
        <w:ind w:right="-766"/>
        <w:rPr>
          <w:rFonts w:ascii="Arial" w:eastAsia="Times New Roman" w:hAnsi="Arial" w:cs="Arial"/>
          <w:sz w:val="28"/>
          <w:szCs w:val="28"/>
          <w:lang w:eastAsia="el-GR"/>
        </w:rPr>
      </w:pPr>
      <w:r>
        <w:rPr>
          <w:rFonts w:ascii="Arial" w:eastAsia="Times New Roman" w:hAnsi="Arial" w:cs="Arial"/>
          <w:sz w:val="28"/>
          <w:szCs w:val="28"/>
          <w:lang w:eastAsia="el-GR"/>
        </w:rPr>
        <w:t>Αν. Προϊστάμενος</w:t>
      </w:r>
      <w:r w:rsidR="005C7025">
        <w:rPr>
          <w:rFonts w:ascii="Arial" w:eastAsia="Times New Roman" w:hAnsi="Arial" w:cs="Arial"/>
          <w:sz w:val="28"/>
          <w:szCs w:val="28"/>
          <w:lang w:eastAsia="el-GR"/>
        </w:rPr>
        <w:t xml:space="preserve"> Τεχνικού Τ.Υ    </w:t>
      </w:r>
      <w:r>
        <w:rPr>
          <w:rFonts w:ascii="Arial" w:eastAsia="Times New Roman" w:hAnsi="Arial" w:cs="Arial"/>
          <w:sz w:val="28"/>
          <w:szCs w:val="28"/>
          <w:lang w:eastAsia="el-GR"/>
        </w:rPr>
        <w:t>Αν, Προϊστάμενος</w:t>
      </w:r>
      <w:r w:rsidR="005C7025">
        <w:rPr>
          <w:rFonts w:ascii="Arial" w:eastAsia="Times New Roman" w:hAnsi="Arial" w:cs="Arial"/>
          <w:sz w:val="28"/>
          <w:szCs w:val="28"/>
          <w:lang w:eastAsia="el-GR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el-GR"/>
        </w:rPr>
        <w:t>Τεχνικής</w:t>
      </w:r>
      <w:r w:rsidR="005C7025">
        <w:rPr>
          <w:rFonts w:ascii="Arial" w:eastAsia="Times New Roman" w:hAnsi="Arial" w:cs="Arial"/>
          <w:sz w:val="28"/>
          <w:szCs w:val="28"/>
          <w:lang w:eastAsia="el-GR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el-GR"/>
        </w:rPr>
        <w:t>Υπηρεσίας</w:t>
      </w:r>
    </w:p>
    <w:sectPr w:rsidR="005C7025" w:rsidRPr="005C7025" w:rsidSect="006747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4480A"/>
    <w:multiLevelType w:val="multilevel"/>
    <w:tmpl w:val="E812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7389"/>
    <w:rsid w:val="00162F69"/>
    <w:rsid w:val="002976C2"/>
    <w:rsid w:val="003F2A7C"/>
    <w:rsid w:val="004E2FAB"/>
    <w:rsid w:val="005C7025"/>
    <w:rsid w:val="0067470D"/>
    <w:rsid w:val="00677389"/>
    <w:rsid w:val="00776089"/>
    <w:rsid w:val="009968B1"/>
    <w:rsid w:val="00D2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C7025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62F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spiros</dc:creator>
  <cp:lastModifiedBy>IT</cp:lastModifiedBy>
  <cp:revision>2</cp:revision>
  <dcterms:created xsi:type="dcterms:W3CDTF">2026-06-29T09:49:00Z</dcterms:created>
  <dcterms:modified xsi:type="dcterms:W3CDTF">2026-06-29T09:49:00Z</dcterms:modified>
</cp:coreProperties>
</file>