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CE" w:rsidRDefault="00FF251C">
      <w:r>
        <w:t xml:space="preserve">ΠΡΟΔΙΑΓΡΑΦΕΣ ΠΙΓΚΑΛ </w:t>
      </w:r>
      <w:r>
        <w:rPr>
          <w:lang w:val="en-US"/>
        </w:rPr>
        <w:t>WC</w:t>
      </w:r>
    </w:p>
    <w:p w:rsidR="00A23ECE" w:rsidRDefault="00A23ECE"/>
    <w:p w:rsidR="00A23ECE" w:rsidRDefault="00FF251C">
      <w:pPr>
        <w:numPr>
          <w:ilvl w:val="0"/>
          <w:numId w:val="1"/>
        </w:numPr>
      </w:pPr>
      <w:r>
        <w:t xml:space="preserve">Κατασκευασμένο από ανοξείδωτο χάλυβα με φινίρισμα </w:t>
      </w:r>
      <w:proofErr w:type="spellStart"/>
      <w:r>
        <w:rPr>
          <w:lang w:val="en-US"/>
        </w:rPr>
        <w:t>inox</w:t>
      </w:r>
      <w:proofErr w:type="spellEnd"/>
    </w:p>
    <w:p w:rsidR="00A23ECE" w:rsidRDefault="00FF251C">
      <w:pPr>
        <w:numPr>
          <w:ilvl w:val="0"/>
          <w:numId w:val="1"/>
        </w:numPr>
      </w:pPr>
      <w:proofErr w:type="spellStart"/>
      <w:r>
        <w:t>Επιδαπέδιο</w:t>
      </w:r>
      <w:proofErr w:type="spellEnd"/>
    </w:p>
    <w:p w:rsidR="00A23ECE" w:rsidRDefault="00FF251C">
      <w:pPr>
        <w:numPr>
          <w:ilvl w:val="0"/>
          <w:numId w:val="1"/>
        </w:numPr>
      </w:pPr>
      <w:r>
        <w:t>Δοχείο πλήρως ανοξείδωτο και αποσπώμενο</w:t>
      </w:r>
    </w:p>
    <w:p w:rsidR="00A23ECE" w:rsidRDefault="00FF251C">
      <w:pPr>
        <w:numPr>
          <w:ilvl w:val="0"/>
          <w:numId w:val="1"/>
        </w:numPr>
      </w:pPr>
      <w:r>
        <w:t xml:space="preserve">Βούρτσα κατάλληλη για χρήση </w:t>
      </w:r>
      <w:proofErr w:type="spellStart"/>
      <w:r>
        <w:rPr>
          <w:lang w:val="en-US"/>
        </w:rPr>
        <w:t>wc</w:t>
      </w:r>
      <w:proofErr w:type="spellEnd"/>
    </w:p>
    <w:p w:rsidR="00A23ECE" w:rsidRDefault="00FF251C">
      <w:pPr>
        <w:numPr>
          <w:ilvl w:val="0"/>
          <w:numId w:val="1"/>
        </w:numPr>
      </w:pPr>
      <w:r>
        <w:t>Λαβή ανοξείδωτη</w:t>
      </w:r>
    </w:p>
    <w:p w:rsidR="00A23ECE" w:rsidRDefault="00FF251C">
      <w:pPr>
        <w:numPr>
          <w:ilvl w:val="0"/>
          <w:numId w:val="1"/>
        </w:numPr>
      </w:pPr>
      <w:r>
        <w:t>Αντοχή σε υγρασία και καθαριστικά</w:t>
      </w:r>
    </w:p>
    <w:p w:rsidR="00A23ECE" w:rsidRDefault="00FF251C">
      <w:pPr>
        <w:numPr>
          <w:ilvl w:val="0"/>
          <w:numId w:val="1"/>
        </w:numPr>
      </w:pPr>
      <w:r>
        <w:t>Με λείες επιφάνειες για εύκολο καθαρισμό</w:t>
      </w:r>
    </w:p>
    <w:sectPr w:rsidR="00A23ECE" w:rsidSect="00A23EC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659A9"/>
    <w:multiLevelType w:val="multilevel"/>
    <w:tmpl w:val="FA5AE5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CF4DE8"/>
    <w:multiLevelType w:val="multilevel"/>
    <w:tmpl w:val="2CC2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A23ECE"/>
    <w:rsid w:val="009D28C8"/>
    <w:rsid w:val="00A23ECE"/>
    <w:rsid w:val="00FF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A23ECE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A23EC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A23ECE"/>
    <w:pPr>
      <w:spacing w:after="140" w:line="276" w:lineRule="auto"/>
    </w:pPr>
  </w:style>
  <w:style w:type="paragraph" w:styleId="a6">
    <w:name w:val="List"/>
    <w:basedOn w:val="a5"/>
    <w:rsid w:val="00A23ECE"/>
  </w:style>
  <w:style w:type="paragraph" w:customStyle="1" w:styleId="Caption">
    <w:name w:val="Caption"/>
    <w:basedOn w:val="a"/>
    <w:qFormat/>
    <w:rsid w:val="00A23ECE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A23EC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213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2026-09-01T05:04:00Z</dcterms:created>
  <dcterms:modified xsi:type="dcterms:W3CDTF">2026-09-01T05:04:00Z</dcterms:modified>
  <dc:language>el-GR</dc:language>
</cp:coreProperties>
</file>