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657" w:rsidRPr="00F93F58" w:rsidRDefault="004B4657" w:rsidP="00F93F58">
      <w:pPr>
        <w:jc w:val="center"/>
        <w:outlineLvl w:val="0"/>
        <w:rPr>
          <w:rFonts w:asciiTheme="minorHAnsi" w:hAnsiTheme="minorHAnsi" w:cstheme="minorHAnsi"/>
          <w:b/>
          <w:sz w:val="20"/>
          <w:szCs w:val="22"/>
        </w:rPr>
      </w:pPr>
      <w:r w:rsidRPr="00F93F58">
        <w:rPr>
          <w:rFonts w:asciiTheme="minorHAnsi" w:hAnsiTheme="minorHAnsi" w:cstheme="minorHAnsi"/>
          <w:b/>
          <w:sz w:val="20"/>
          <w:szCs w:val="22"/>
        </w:rPr>
        <w:t>Τεχνικά χαρακτηριστικά</w:t>
      </w:r>
    </w:p>
    <w:p w:rsidR="004B4657" w:rsidRPr="00F93F58" w:rsidRDefault="004B4657" w:rsidP="00F93F58">
      <w:pPr>
        <w:jc w:val="center"/>
        <w:rPr>
          <w:rFonts w:asciiTheme="minorHAnsi" w:hAnsiTheme="minorHAnsi" w:cstheme="minorHAnsi"/>
          <w:b/>
          <w:sz w:val="20"/>
          <w:szCs w:val="22"/>
        </w:rPr>
      </w:pPr>
    </w:p>
    <w:p w:rsidR="00476010" w:rsidRPr="00F93F58" w:rsidRDefault="00476010" w:rsidP="00F93F58">
      <w:pPr>
        <w:pStyle w:val="Default"/>
        <w:rPr>
          <w:rFonts w:asciiTheme="minorHAnsi" w:hAnsiTheme="minorHAnsi" w:cstheme="minorHAnsi"/>
          <w:color w:val="auto"/>
          <w:sz w:val="20"/>
          <w:szCs w:val="22"/>
        </w:rPr>
      </w:pPr>
    </w:p>
    <w:p w:rsidR="00476010" w:rsidRPr="00F93F58" w:rsidRDefault="009760D9" w:rsidP="00F93F58">
      <w:pPr>
        <w:jc w:val="both"/>
        <w:outlineLvl w:val="0"/>
        <w:rPr>
          <w:rFonts w:asciiTheme="minorHAnsi" w:hAnsiTheme="minorHAnsi" w:cstheme="minorHAnsi"/>
          <w:b/>
          <w:sz w:val="20"/>
          <w:szCs w:val="22"/>
        </w:rPr>
      </w:pPr>
      <w:r w:rsidRPr="00F93F58">
        <w:rPr>
          <w:rFonts w:asciiTheme="minorHAnsi" w:hAnsiTheme="minorHAnsi" w:cstheme="minorHAnsi"/>
          <w:b/>
          <w:sz w:val="20"/>
          <w:szCs w:val="22"/>
        </w:rPr>
        <w:t>Επισκευή</w:t>
      </w:r>
      <w:r w:rsidR="009C7332" w:rsidRPr="00F93F58">
        <w:rPr>
          <w:rFonts w:asciiTheme="minorHAnsi" w:hAnsiTheme="minorHAnsi" w:cstheme="minorHAnsi"/>
          <w:b/>
          <w:sz w:val="20"/>
          <w:szCs w:val="22"/>
        </w:rPr>
        <w:t xml:space="preserve"> </w:t>
      </w:r>
      <w:r w:rsidR="00B81C7D" w:rsidRPr="00F93F58">
        <w:rPr>
          <w:rFonts w:asciiTheme="minorHAnsi" w:hAnsiTheme="minorHAnsi" w:cstheme="minorHAnsi"/>
          <w:b/>
          <w:sz w:val="20"/>
          <w:szCs w:val="22"/>
        </w:rPr>
        <w:t xml:space="preserve"> </w:t>
      </w:r>
      <w:r w:rsidR="00017534" w:rsidRPr="00F93F58">
        <w:rPr>
          <w:rFonts w:asciiTheme="minorHAnsi" w:hAnsiTheme="minorHAnsi" w:cstheme="minorHAnsi"/>
          <w:b/>
          <w:sz w:val="20"/>
          <w:szCs w:val="22"/>
        </w:rPr>
        <w:t>τ</w:t>
      </w:r>
      <w:r w:rsidRPr="00F93F58">
        <w:rPr>
          <w:rFonts w:asciiTheme="minorHAnsi" w:hAnsiTheme="minorHAnsi" w:cstheme="minorHAnsi"/>
          <w:b/>
          <w:sz w:val="20"/>
          <w:szCs w:val="22"/>
        </w:rPr>
        <w:t>ου</w:t>
      </w:r>
      <w:r w:rsidR="00017534" w:rsidRPr="00F93F58">
        <w:rPr>
          <w:rFonts w:asciiTheme="minorHAnsi" w:hAnsiTheme="minorHAnsi" w:cstheme="minorHAnsi"/>
          <w:b/>
          <w:sz w:val="20"/>
          <w:szCs w:val="22"/>
        </w:rPr>
        <w:t xml:space="preserve"> Υπερήχ</w:t>
      </w:r>
      <w:r w:rsidRPr="00F93F58">
        <w:rPr>
          <w:rFonts w:asciiTheme="minorHAnsi" w:hAnsiTheme="minorHAnsi" w:cstheme="minorHAnsi"/>
          <w:b/>
          <w:sz w:val="20"/>
          <w:szCs w:val="22"/>
        </w:rPr>
        <w:t>ου</w:t>
      </w:r>
      <w:r w:rsidR="00017534" w:rsidRPr="00F93F58">
        <w:rPr>
          <w:rFonts w:asciiTheme="minorHAnsi" w:hAnsiTheme="minorHAnsi" w:cstheme="minorHAnsi"/>
          <w:b/>
          <w:sz w:val="20"/>
          <w:szCs w:val="22"/>
        </w:rPr>
        <w:t xml:space="preserve"> </w:t>
      </w:r>
      <w:r w:rsidR="00017534" w:rsidRPr="00F93F58">
        <w:rPr>
          <w:rFonts w:asciiTheme="minorHAnsi" w:hAnsiTheme="minorHAnsi" w:cstheme="minorHAnsi"/>
          <w:b/>
          <w:sz w:val="20"/>
          <w:szCs w:val="22"/>
          <w:lang w:val="en-US"/>
        </w:rPr>
        <w:t>Siemens</w:t>
      </w:r>
      <w:r w:rsidR="008662A3" w:rsidRPr="00F93F58">
        <w:rPr>
          <w:rFonts w:asciiTheme="minorHAnsi" w:hAnsiTheme="minorHAnsi" w:cstheme="minorHAnsi"/>
          <w:b/>
          <w:sz w:val="20"/>
          <w:szCs w:val="22"/>
        </w:rPr>
        <w:t>:</w:t>
      </w:r>
    </w:p>
    <w:p w:rsidR="0083760D" w:rsidRPr="00F93F58" w:rsidRDefault="0083760D" w:rsidP="00F93F58">
      <w:pPr>
        <w:jc w:val="both"/>
        <w:outlineLvl w:val="0"/>
        <w:rPr>
          <w:rFonts w:asciiTheme="minorHAnsi" w:hAnsiTheme="minorHAnsi" w:cstheme="minorHAnsi"/>
          <w:sz w:val="20"/>
          <w:szCs w:val="22"/>
        </w:rPr>
      </w:pPr>
    </w:p>
    <w:p w:rsidR="0083760D" w:rsidRPr="00F93F58" w:rsidRDefault="0083760D" w:rsidP="00F93F58">
      <w:pPr>
        <w:jc w:val="both"/>
        <w:outlineLvl w:val="0"/>
        <w:rPr>
          <w:rFonts w:asciiTheme="minorHAnsi" w:hAnsiTheme="minorHAnsi" w:cstheme="minorHAnsi"/>
          <w:sz w:val="20"/>
          <w:szCs w:val="22"/>
        </w:rPr>
      </w:pPr>
      <w:r w:rsidRPr="00F93F58">
        <w:rPr>
          <w:rFonts w:asciiTheme="minorHAnsi" w:hAnsiTheme="minorHAnsi" w:cstheme="minorHAnsi"/>
          <w:sz w:val="20"/>
          <w:szCs w:val="22"/>
        </w:rPr>
        <w:t>Στην</w:t>
      </w:r>
      <w:r w:rsidR="009760D9" w:rsidRPr="00F93F58">
        <w:rPr>
          <w:rFonts w:asciiTheme="minorHAnsi" w:hAnsiTheme="minorHAnsi" w:cstheme="minorHAnsi"/>
          <w:sz w:val="20"/>
          <w:szCs w:val="22"/>
        </w:rPr>
        <w:t xml:space="preserve"> Μονάδα Νεογνών</w:t>
      </w:r>
    </w:p>
    <w:p w:rsidR="00E23BA9" w:rsidRPr="00F93F58" w:rsidRDefault="00E23BA9" w:rsidP="00F93F58">
      <w:pPr>
        <w:jc w:val="both"/>
        <w:outlineLvl w:val="0"/>
        <w:rPr>
          <w:rFonts w:asciiTheme="minorHAnsi" w:hAnsiTheme="minorHAnsi" w:cstheme="minorHAnsi"/>
          <w:sz w:val="20"/>
          <w:szCs w:val="22"/>
        </w:rPr>
      </w:pPr>
      <w:r w:rsidRPr="00F93F58">
        <w:rPr>
          <w:rFonts w:asciiTheme="minorHAnsi" w:hAnsiTheme="minorHAnsi" w:cstheme="minorHAnsi"/>
          <w:sz w:val="20"/>
          <w:szCs w:val="22"/>
        </w:rPr>
        <w:t>(</w:t>
      </w:r>
      <w:r w:rsidR="00F7552D" w:rsidRPr="00F93F58">
        <w:rPr>
          <w:rFonts w:asciiTheme="minorHAnsi" w:hAnsiTheme="minorHAnsi" w:cstheme="minorHAnsi"/>
          <w:sz w:val="20"/>
          <w:szCs w:val="22"/>
        </w:rPr>
        <w:t>διάγνωση και προσωρινή λειτουργία Αίτημα 02/2026</w:t>
      </w:r>
      <w:r w:rsidRPr="00F93F58">
        <w:rPr>
          <w:rFonts w:asciiTheme="minorHAnsi" w:hAnsiTheme="minorHAnsi" w:cstheme="minorHAnsi"/>
          <w:sz w:val="20"/>
          <w:szCs w:val="22"/>
        </w:rPr>
        <w:t xml:space="preserve">) </w:t>
      </w:r>
    </w:p>
    <w:p w:rsidR="002D2C2F" w:rsidRPr="00F93F58" w:rsidRDefault="002D2C2F" w:rsidP="00F93F58">
      <w:pPr>
        <w:jc w:val="both"/>
        <w:rPr>
          <w:rFonts w:asciiTheme="minorHAnsi" w:hAnsiTheme="minorHAnsi" w:cstheme="minorHAnsi"/>
          <w:b/>
          <w:sz w:val="20"/>
          <w:szCs w:val="22"/>
        </w:rPr>
      </w:pPr>
    </w:p>
    <w:p w:rsidR="009B6EEC" w:rsidRPr="00F93F58" w:rsidRDefault="00E23BA9" w:rsidP="00F93F58">
      <w:pPr>
        <w:jc w:val="both"/>
        <w:rPr>
          <w:rFonts w:asciiTheme="minorHAnsi" w:hAnsiTheme="minorHAnsi" w:cstheme="minorHAnsi"/>
          <w:sz w:val="20"/>
          <w:szCs w:val="22"/>
          <w:lang w:val="en-US"/>
        </w:rPr>
      </w:pPr>
      <w:r w:rsidRPr="00F93F58">
        <w:rPr>
          <w:rFonts w:asciiTheme="minorHAnsi" w:hAnsiTheme="minorHAnsi" w:cstheme="minorHAnsi"/>
          <w:sz w:val="20"/>
          <w:szCs w:val="22"/>
          <w:lang w:val="en-US"/>
        </w:rPr>
        <w:t xml:space="preserve">ACUSON </w:t>
      </w:r>
      <w:r w:rsidR="009760D9" w:rsidRPr="00F93F58">
        <w:rPr>
          <w:rFonts w:asciiTheme="minorHAnsi" w:hAnsiTheme="minorHAnsi" w:cstheme="minorHAnsi"/>
          <w:sz w:val="20"/>
          <w:szCs w:val="22"/>
          <w:lang w:val="en-US"/>
        </w:rPr>
        <w:t xml:space="preserve">JUNIPER </w:t>
      </w:r>
      <w:r w:rsidR="00B81C7D" w:rsidRPr="00F93F58">
        <w:rPr>
          <w:rFonts w:asciiTheme="minorHAnsi" w:hAnsiTheme="minorHAnsi" w:cstheme="minorHAnsi"/>
          <w:sz w:val="20"/>
          <w:szCs w:val="22"/>
        </w:rPr>
        <w:t>με</w:t>
      </w:r>
      <w:r w:rsidR="00B81C7D" w:rsidRPr="00F93F58">
        <w:rPr>
          <w:rFonts w:asciiTheme="minorHAnsi" w:hAnsiTheme="minorHAnsi" w:cstheme="minorHAnsi"/>
          <w:sz w:val="20"/>
          <w:szCs w:val="22"/>
          <w:lang w:val="en-US"/>
        </w:rPr>
        <w:t xml:space="preserve"> S/N:</w:t>
      </w:r>
      <w:r w:rsidR="00017534" w:rsidRPr="00F93F58">
        <w:rPr>
          <w:rFonts w:asciiTheme="minorHAnsi" w:hAnsiTheme="minorHAnsi" w:cstheme="minorHAnsi"/>
          <w:sz w:val="20"/>
          <w:szCs w:val="22"/>
          <w:lang w:val="en-US"/>
        </w:rPr>
        <w:t xml:space="preserve"> </w:t>
      </w:r>
      <w:r w:rsidR="009760D9" w:rsidRPr="00F93F58">
        <w:rPr>
          <w:rFonts w:asciiTheme="minorHAnsi" w:hAnsiTheme="minorHAnsi" w:cstheme="minorHAnsi"/>
          <w:sz w:val="20"/>
          <w:szCs w:val="22"/>
          <w:lang w:val="en-US"/>
        </w:rPr>
        <w:t>556850</w:t>
      </w:r>
    </w:p>
    <w:p w:rsidR="00F93F58" w:rsidRPr="00C2679F" w:rsidRDefault="00F93F58" w:rsidP="00F93F58">
      <w:pPr>
        <w:pStyle w:val="Web"/>
        <w:spacing w:before="0" w:beforeAutospacing="0" w:after="0" w:afterAutospacing="0"/>
        <w:rPr>
          <w:rFonts w:asciiTheme="minorHAnsi" w:hAnsiTheme="minorHAnsi" w:cstheme="minorHAnsi"/>
          <w:sz w:val="20"/>
          <w:szCs w:val="22"/>
          <w:lang w:val="en-US"/>
        </w:rPr>
      </w:pP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Fonts w:asciiTheme="minorHAnsi" w:hAnsiTheme="minorHAnsi" w:cstheme="minorHAnsi"/>
          <w:sz w:val="20"/>
          <w:szCs w:val="22"/>
        </w:rPr>
        <w:t>Παρουσιάστηκε διακοπή λειτουργίας του συστήματος λόγω εμπλοκής του λογισμικού. Πραγματοποιήθηκε επαναφορά δεδομένων και έλεγχος καλής λειτουργίας κατά την προηγούμενη παρέμβαση. Ωστόσο, ο υπέρηχος επανεμφάνισε το ίδιο πρόβλημα.</w:t>
      </w: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Fonts w:asciiTheme="minorHAnsi" w:hAnsiTheme="minorHAnsi" w:cstheme="minorHAnsi"/>
          <w:sz w:val="20"/>
          <w:szCs w:val="22"/>
        </w:rPr>
        <w:t>Η ανάδοχος εταιρεία προσήλθε εκ νέου και προχώρησε σε δεύτερη επαναφορά του λογισμικού, χωρίς καμία οικονομική επιβάρυνση. Παρ’ όλα αυτά, για την οριστική αποκατάσταση και την αποφυγή επανάληψης του προβλήματος, κρίνεται απαραίτητη η αντικατάσταση του δίσκου.</w:t>
      </w:r>
    </w:p>
    <w:p w:rsidR="00F93F58" w:rsidRDefault="00F93F58" w:rsidP="00F93F58">
      <w:pPr>
        <w:pStyle w:val="Web"/>
        <w:spacing w:before="0" w:beforeAutospacing="0" w:after="0" w:afterAutospacing="0"/>
        <w:rPr>
          <w:rStyle w:val="a6"/>
          <w:rFonts w:asciiTheme="minorHAnsi" w:hAnsiTheme="minorHAnsi" w:cstheme="minorHAnsi"/>
          <w:sz w:val="20"/>
          <w:szCs w:val="22"/>
        </w:rPr>
      </w:pP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Style w:val="a6"/>
          <w:rFonts w:asciiTheme="minorHAnsi" w:hAnsiTheme="minorHAnsi" w:cstheme="minorHAnsi"/>
          <w:sz w:val="20"/>
          <w:szCs w:val="22"/>
        </w:rPr>
        <w:t>Απαιτούμενο ανταλλακτικό:</w:t>
      </w:r>
    </w:p>
    <w:p w:rsidR="00F93F58" w:rsidRPr="00F93F58" w:rsidRDefault="00F93F58" w:rsidP="00F93F58">
      <w:pPr>
        <w:pStyle w:val="Web"/>
        <w:numPr>
          <w:ilvl w:val="0"/>
          <w:numId w:val="13"/>
        </w:numPr>
        <w:spacing w:before="0" w:beforeAutospacing="0" w:after="0" w:afterAutospacing="0"/>
        <w:rPr>
          <w:rFonts w:asciiTheme="minorHAnsi" w:hAnsiTheme="minorHAnsi" w:cstheme="minorHAnsi"/>
          <w:sz w:val="20"/>
          <w:szCs w:val="22"/>
        </w:rPr>
      </w:pPr>
      <w:r w:rsidRPr="00F93F58">
        <w:rPr>
          <w:rFonts w:asciiTheme="minorHAnsi" w:hAnsiTheme="minorHAnsi" w:cstheme="minorHAnsi"/>
          <w:sz w:val="20"/>
          <w:szCs w:val="22"/>
        </w:rPr>
        <w:t>Δίσκος SSD 2,5 ιντσών, χωρητικότητας τουλάχιστον 500GB, σύμφωνα με τις προδιαγραφές του κατασκευαστικού οίκου.</w:t>
      </w:r>
      <w:r w:rsidRPr="00F93F58">
        <w:rPr>
          <w:rFonts w:asciiTheme="minorHAnsi" w:hAnsiTheme="minorHAnsi" w:cstheme="minorHAnsi"/>
          <w:sz w:val="20"/>
          <w:szCs w:val="22"/>
        </w:rPr>
        <w:br/>
      </w:r>
      <w:r>
        <w:rPr>
          <w:rStyle w:val="a6"/>
          <w:rFonts w:asciiTheme="minorHAnsi" w:hAnsiTheme="minorHAnsi" w:cstheme="minorHAnsi"/>
          <w:b w:val="0"/>
          <w:sz w:val="20"/>
          <w:szCs w:val="22"/>
        </w:rPr>
        <w:t>Π</w:t>
      </w:r>
      <w:r w:rsidRPr="00F93F58">
        <w:rPr>
          <w:rStyle w:val="a6"/>
          <w:rFonts w:asciiTheme="minorHAnsi" w:hAnsiTheme="minorHAnsi" w:cstheme="minorHAnsi"/>
          <w:b w:val="0"/>
          <w:sz w:val="20"/>
          <w:szCs w:val="22"/>
        </w:rPr>
        <w:t>ιθανό κόστος</w:t>
      </w:r>
      <w:r w:rsidRPr="00F93F58">
        <w:rPr>
          <w:rStyle w:val="a6"/>
          <w:rFonts w:asciiTheme="minorHAnsi" w:hAnsiTheme="minorHAnsi" w:cstheme="minorHAnsi"/>
          <w:sz w:val="20"/>
          <w:szCs w:val="22"/>
        </w:rPr>
        <w:t>:</w:t>
      </w:r>
      <w:r w:rsidRPr="00F93F58">
        <w:rPr>
          <w:rFonts w:asciiTheme="minorHAnsi" w:hAnsiTheme="minorHAnsi" w:cstheme="minorHAnsi"/>
          <w:sz w:val="20"/>
          <w:szCs w:val="22"/>
        </w:rPr>
        <w:t xml:space="preserve"> 1.100,00 € πλέον Φ.Π.Α.</w:t>
      </w: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Style w:val="a6"/>
          <w:rFonts w:asciiTheme="minorHAnsi" w:hAnsiTheme="minorHAnsi" w:cstheme="minorHAnsi"/>
          <w:sz w:val="20"/>
          <w:szCs w:val="22"/>
        </w:rPr>
        <w:t>Κόστος εργασιών:</w:t>
      </w:r>
    </w:p>
    <w:p w:rsidR="00F93F58" w:rsidRPr="00F93F58" w:rsidRDefault="00F93F58" w:rsidP="00F93F58">
      <w:pPr>
        <w:pStyle w:val="Web"/>
        <w:numPr>
          <w:ilvl w:val="0"/>
          <w:numId w:val="14"/>
        </w:numPr>
        <w:spacing w:before="0" w:beforeAutospacing="0" w:after="0" w:afterAutospacing="0"/>
        <w:rPr>
          <w:rStyle w:val="a6"/>
          <w:rFonts w:asciiTheme="minorHAnsi" w:hAnsiTheme="minorHAnsi" w:cstheme="minorHAnsi"/>
          <w:b w:val="0"/>
          <w:bCs w:val="0"/>
          <w:sz w:val="20"/>
          <w:szCs w:val="22"/>
        </w:rPr>
      </w:pPr>
      <w:r w:rsidRPr="00F93F58">
        <w:rPr>
          <w:rFonts w:asciiTheme="minorHAnsi" w:hAnsiTheme="minorHAnsi" w:cstheme="minorHAnsi"/>
          <w:sz w:val="20"/>
          <w:szCs w:val="22"/>
        </w:rPr>
        <w:t>Αντικατάσταση δίσκου και επαναφόρτωση λογισμικού:</w:t>
      </w:r>
      <w:r w:rsidRPr="00F93F58">
        <w:rPr>
          <w:rFonts w:asciiTheme="minorHAnsi" w:hAnsiTheme="minorHAnsi" w:cstheme="minorHAnsi"/>
          <w:sz w:val="20"/>
          <w:szCs w:val="22"/>
        </w:rPr>
        <w:br/>
      </w:r>
      <w:r w:rsidRPr="00F93F58">
        <w:rPr>
          <w:rStyle w:val="a6"/>
          <w:rFonts w:asciiTheme="minorHAnsi" w:hAnsiTheme="minorHAnsi" w:cstheme="minorHAnsi"/>
          <w:b w:val="0"/>
          <w:sz w:val="20"/>
          <w:szCs w:val="22"/>
        </w:rPr>
        <w:t>Πιθανό Κόστος :400,00 € πλέον Φ.Π.Α.</w:t>
      </w:r>
    </w:p>
    <w:p w:rsidR="00F93F58" w:rsidRPr="00F93F58" w:rsidRDefault="00F93F58" w:rsidP="00F93F58">
      <w:pPr>
        <w:pStyle w:val="Web"/>
        <w:spacing w:before="0" w:beforeAutospacing="0" w:after="0" w:afterAutospacing="0"/>
        <w:ind w:left="720"/>
        <w:rPr>
          <w:rFonts w:asciiTheme="minorHAnsi" w:hAnsiTheme="minorHAnsi" w:cstheme="minorHAnsi"/>
          <w:sz w:val="20"/>
          <w:szCs w:val="22"/>
        </w:rPr>
      </w:pPr>
    </w:p>
    <w:p w:rsidR="00F93F58" w:rsidRPr="00F93F58" w:rsidRDefault="00F93F58" w:rsidP="00F93F58">
      <w:pPr>
        <w:pStyle w:val="a5"/>
        <w:numPr>
          <w:ilvl w:val="0"/>
          <w:numId w:val="15"/>
        </w:numPr>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Ο συντηρητής να διαθέτει ISO 9001 και ISO 13485 και Πιστοποίηση σύμφωνα με την ΔΥ8/Γ.Π. οικ./1348/2004 περί «Διακίνησης Ιατροτεχνολογικών Προϊόντων». Να κατατεθούν τα αντίστοιχα πιστοποιητικά.  </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Να διαθέτει οργανωμένο τμήμα </w:t>
      </w:r>
      <w:proofErr w:type="spellStart"/>
      <w:r w:rsidRPr="00F93F58">
        <w:rPr>
          <w:rFonts w:asciiTheme="minorHAnsi" w:hAnsiTheme="minorHAnsi" w:cstheme="minorHAnsi"/>
          <w:sz w:val="20"/>
          <w:szCs w:val="22"/>
        </w:rPr>
        <w:t>Service</w:t>
      </w:r>
      <w:proofErr w:type="spellEnd"/>
      <w:r w:rsidRPr="00F93F58">
        <w:rPr>
          <w:rFonts w:asciiTheme="minorHAnsi" w:hAnsiTheme="minorHAnsi" w:cstheme="minorHAnsi"/>
          <w:sz w:val="20"/>
          <w:szCs w:val="22"/>
        </w:rPr>
        <w:t xml:space="preserve"> με ειδικευμένο προσωπικό στο αντικείμενο της πρόσκλησης.</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Οι τεχνικοί του συντηρητή να έχουν υποστεί εκπαίδευση στα υπό ανάθεση συντήρησης μηχανήματα – Να κατατεθούν πιστοποιητικά Εκπαίδευσης.</w:t>
      </w:r>
    </w:p>
    <w:p w:rsidR="00F93F58" w:rsidRPr="00F93F58" w:rsidRDefault="00F93F58" w:rsidP="00F93F58">
      <w:pPr>
        <w:pStyle w:val="a5"/>
        <w:numPr>
          <w:ilvl w:val="0"/>
          <w:numId w:val="15"/>
        </w:numPr>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Να κατατεθεί </w:t>
      </w:r>
      <w:r w:rsidRPr="00F93F58">
        <w:rPr>
          <w:rFonts w:asciiTheme="minorHAnsi" w:hAnsiTheme="minorHAnsi" w:cstheme="minorHAnsi"/>
          <w:b/>
          <w:bCs/>
          <w:sz w:val="20"/>
          <w:szCs w:val="22"/>
        </w:rPr>
        <w:t>πιστοποιητικό συνεργασίας</w:t>
      </w:r>
      <w:r w:rsidRPr="00F93F58">
        <w:rPr>
          <w:rFonts w:asciiTheme="minorHAnsi" w:hAnsiTheme="minorHAnsi" w:cstheme="minorHAnsi"/>
          <w:sz w:val="20"/>
          <w:szCs w:val="22"/>
        </w:rPr>
        <w:t xml:space="preserve"> (εξουσιοδοτημένου συνεργάτης) της αναδόχου εταιρείας με τον αντίστοιχο κατασκευαστικό οίκο των μηχανημάτων.     </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bookmarkStart w:id="0" w:name="_Hlk200615809"/>
      <w:r w:rsidRPr="00F93F58">
        <w:rPr>
          <w:rFonts w:asciiTheme="minorHAnsi" w:hAnsiTheme="minorHAnsi" w:cstheme="minorHAnsi"/>
          <w:sz w:val="20"/>
          <w:szCs w:val="22"/>
        </w:rPr>
        <w:t>Οι τεχνικοί θα πρέπει να έχουν πρόσβαση στα πρόσφατα εγχειρίδια συντήρησης και επισκευής (</w:t>
      </w:r>
      <w:proofErr w:type="spellStart"/>
      <w:r w:rsidRPr="00F93F58">
        <w:rPr>
          <w:rFonts w:asciiTheme="minorHAnsi" w:hAnsiTheme="minorHAnsi" w:cstheme="minorHAnsi"/>
          <w:sz w:val="20"/>
          <w:szCs w:val="22"/>
        </w:rPr>
        <w:t>Service</w:t>
      </w:r>
      <w:proofErr w:type="spellEnd"/>
      <w:r w:rsidRPr="00F93F58">
        <w:rPr>
          <w:rFonts w:asciiTheme="minorHAnsi" w:hAnsiTheme="minorHAnsi" w:cstheme="minorHAnsi"/>
          <w:sz w:val="20"/>
          <w:szCs w:val="22"/>
        </w:rPr>
        <w:t xml:space="preserve"> </w:t>
      </w:r>
      <w:proofErr w:type="spellStart"/>
      <w:r w:rsidRPr="00F93F58">
        <w:rPr>
          <w:rFonts w:asciiTheme="minorHAnsi" w:hAnsiTheme="minorHAnsi" w:cstheme="minorHAnsi"/>
          <w:sz w:val="20"/>
          <w:szCs w:val="22"/>
        </w:rPr>
        <w:t>Manuals</w:t>
      </w:r>
      <w:proofErr w:type="spellEnd"/>
      <w:r w:rsidRPr="00F93F58">
        <w:rPr>
          <w:rFonts w:asciiTheme="minorHAnsi" w:hAnsiTheme="minorHAnsi" w:cstheme="minorHAnsi"/>
          <w:sz w:val="20"/>
          <w:szCs w:val="22"/>
        </w:rPr>
        <w:t>), καθώς και στις Τεχνικές ενημερώσεις (</w:t>
      </w:r>
      <w:proofErr w:type="spellStart"/>
      <w:r w:rsidRPr="00F93F58">
        <w:rPr>
          <w:rFonts w:asciiTheme="minorHAnsi" w:hAnsiTheme="minorHAnsi" w:cstheme="minorHAnsi"/>
          <w:sz w:val="20"/>
          <w:szCs w:val="22"/>
        </w:rPr>
        <w:t>Service</w:t>
      </w:r>
      <w:proofErr w:type="spellEnd"/>
      <w:r w:rsidRPr="00F93F58">
        <w:rPr>
          <w:rFonts w:asciiTheme="minorHAnsi" w:hAnsiTheme="minorHAnsi" w:cstheme="minorHAnsi"/>
          <w:sz w:val="20"/>
          <w:szCs w:val="22"/>
        </w:rPr>
        <w:t xml:space="preserve"> </w:t>
      </w:r>
      <w:proofErr w:type="spellStart"/>
      <w:r w:rsidRPr="00F93F58">
        <w:rPr>
          <w:rFonts w:asciiTheme="minorHAnsi" w:hAnsiTheme="minorHAnsi" w:cstheme="minorHAnsi"/>
          <w:sz w:val="20"/>
          <w:szCs w:val="22"/>
        </w:rPr>
        <w:t>Bulletins</w:t>
      </w:r>
      <w:proofErr w:type="spellEnd"/>
      <w:r w:rsidRPr="00F93F58">
        <w:rPr>
          <w:rFonts w:asciiTheme="minorHAnsi" w:hAnsiTheme="minorHAnsi" w:cstheme="minorHAnsi"/>
          <w:sz w:val="20"/>
          <w:szCs w:val="22"/>
        </w:rPr>
        <w:t xml:space="preserve">), σύμφωνα με τις οποίες θα πραγματοποιούνται οι συντηρήσεις και οι επιδιορθωτικές ενέργειες. Να κατατεθεί </w:t>
      </w:r>
      <w:r w:rsidRPr="00F93F58">
        <w:rPr>
          <w:rFonts w:asciiTheme="minorHAnsi" w:hAnsiTheme="minorHAnsi" w:cstheme="minorHAnsi"/>
          <w:b/>
          <w:sz w:val="20"/>
          <w:szCs w:val="22"/>
        </w:rPr>
        <w:t>βεβαίωση ή Υ.Δ.</w:t>
      </w:r>
    </w:p>
    <w:bookmarkEnd w:id="0"/>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Να καταθέσει τις διακριβώσεις των χρησιμοποιούμενων οργάνων επισκευής και συντήρησης. </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bookmarkStart w:id="1" w:name="_Hlk200615899"/>
      <w:r w:rsidRPr="00F93F58">
        <w:rPr>
          <w:rFonts w:asciiTheme="minorHAnsi" w:hAnsiTheme="minorHAnsi" w:cstheme="minorHAnsi"/>
          <w:sz w:val="20"/>
          <w:szCs w:val="22"/>
        </w:rPr>
        <w:t xml:space="preserve">Να καταθέσει </w:t>
      </w:r>
      <w:r w:rsidRPr="00F93F58">
        <w:rPr>
          <w:rFonts w:asciiTheme="minorHAnsi" w:hAnsiTheme="minorHAnsi" w:cstheme="minorHAnsi"/>
          <w:b/>
          <w:sz w:val="20"/>
          <w:szCs w:val="22"/>
        </w:rPr>
        <w:t>βεβαίωση</w:t>
      </w:r>
      <w:r w:rsidRPr="00F93F58">
        <w:rPr>
          <w:rFonts w:asciiTheme="minorHAnsi" w:hAnsiTheme="minorHAnsi" w:cstheme="minorHAnsi"/>
          <w:sz w:val="20"/>
          <w:szCs w:val="22"/>
        </w:rPr>
        <w:t xml:space="preserve"> της κατασκευάστριας εταιρείας για την απρόσκοπτη παροχή των απαιτούμενων </w:t>
      </w:r>
      <w:r w:rsidRPr="00F93F58">
        <w:rPr>
          <w:rFonts w:asciiTheme="minorHAnsi" w:hAnsiTheme="minorHAnsi" w:cstheme="minorHAnsi"/>
          <w:b/>
          <w:bCs/>
          <w:sz w:val="20"/>
          <w:szCs w:val="22"/>
        </w:rPr>
        <w:t>γνήσιων και καινούργιων ανταλλακτικών</w:t>
      </w:r>
      <w:r w:rsidRPr="00F93F58">
        <w:rPr>
          <w:rFonts w:asciiTheme="minorHAnsi" w:hAnsiTheme="minorHAnsi" w:cstheme="minorHAnsi"/>
          <w:sz w:val="20"/>
          <w:szCs w:val="22"/>
        </w:rPr>
        <w:t xml:space="preserve"> που θα χρειαστούν για τις προληπτικές και επανορθωτικές συντηρήσεις των μηχανημάτων.</w:t>
      </w:r>
    </w:p>
    <w:bookmarkEnd w:id="1"/>
    <w:p w:rsidR="00982F5F" w:rsidRPr="00F93F58" w:rsidRDefault="00982F5F" w:rsidP="00F93F58">
      <w:pPr>
        <w:jc w:val="both"/>
        <w:rPr>
          <w:rFonts w:asciiTheme="minorHAnsi" w:hAnsiTheme="minorHAnsi" w:cstheme="minorHAnsi"/>
          <w:sz w:val="20"/>
          <w:szCs w:val="22"/>
        </w:rPr>
      </w:pPr>
    </w:p>
    <w:p w:rsidR="008B1D90" w:rsidRPr="00F93F58" w:rsidRDefault="008B1D90" w:rsidP="00F93F58">
      <w:pPr>
        <w:jc w:val="both"/>
        <w:rPr>
          <w:rFonts w:asciiTheme="minorHAnsi" w:hAnsiTheme="minorHAnsi" w:cstheme="minorHAnsi"/>
          <w:sz w:val="20"/>
          <w:szCs w:val="22"/>
        </w:rPr>
      </w:pPr>
    </w:p>
    <w:p w:rsidR="00F93F58" w:rsidRPr="00F93F58" w:rsidRDefault="00F93F58" w:rsidP="00F93F58">
      <w:pPr>
        <w:rPr>
          <w:rFonts w:asciiTheme="minorHAnsi" w:hAnsiTheme="minorHAnsi" w:cstheme="minorHAnsi"/>
          <w:sz w:val="20"/>
          <w:szCs w:val="22"/>
        </w:rPr>
      </w:pPr>
    </w:p>
    <w:p w:rsidR="00F93F58" w:rsidRPr="00F93F58" w:rsidRDefault="00F93F58" w:rsidP="00F93F58">
      <w:pPr>
        <w:ind w:left="2160" w:hanging="2160"/>
        <w:rPr>
          <w:rFonts w:asciiTheme="minorHAnsi" w:hAnsiTheme="minorHAnsi" w:cstheme="minorHAnsi"/>
          <w:sz w:val="20"/>
          <w:szCs w:val="22"/>
        </w:rPr>
      </w:pPr>
      <w:r w:rsidRPr="00F93F58">
        <w:rPr>
          <w:rFonts w:asciiTheme="minorHAnsi" w:hAnsiTheme="minorHAnsi" w:cstheme="minorHAnsi"/>
          <w:sz w:val="20"/>
          <w:szCs w:val="22"/>
        </w:rPr>
        <w:t xml:space="preserve">Τμήμα Βιοϊατρικής </w:t>
      </w:r>
      <w:r w:rsidRPr="00F93F58">
        <w:rPr>
          <w:rFonts w:asciiTheme="minorHAnsi" w:hAnsiTheme="minorHAnsi" w:cstheme="minorHAnsi"/>
          <w:sz w:val="20"/>
          <w:szCs w:val="22"/>
        </w:rPr>
        <w:tab/>
        <w:t xml:space="preserve"> </w:t>
      </w:r>
      <w:r w:rsidRPr="00F93F58">
        <w:rPr>
          <w:rFonts w:asciiTheme="minorHAnsi" w:hAnsiTheme="minorHAnsi" w:cstheme="minorHAnsi"/>
          <w:sz w:val="20"/>
          <w:szCs w:val="22"/>
        </w:rPr>
        <w:tab/>
        <w:t xml:space="preserve">Προϊστάμενος Βιοϊατρικής  </w:t>
      </w:r>
      <w:r w:rsidRPr="00F93F58">
        <w:rPr>
          <w:rFonts w:asciiTheme="minorHAnsi" w:hAnsiTheme="minorHAnsi" w:cstheme="minorHAnsi"/>
          <w:sz w:val="20"/>
          <w:szCs w:val="22"/>
        </w:rPr>
        <w:tab/>
        <w:t>Υποδιεύθυνση Τεχνικού</w:t>
      </w:r>
    </w:p>
    <w:p w:rsidR="00F93F58" w:rsidRPr="00F93F58" w:rsidRDefault="00F93F58" w:rsidP="00F93F58">
      <w:pPr>
        <w:rPr>
          <w:rFonts w:asciiTheme="minorHAnsi" w:hAnsiTheme="minorHAnsi" w:cstheme="minorHAnsi"/>
          <w:sz w:val="20"/>
          <w:szCs w:val="22"/>
        </w:rPr>
      </w:pPr>
    </w:p>
    <w:p w:rsidR="008039B6" w:rsidRDefault="008039B6" w:rsidP="00F93F58">
      <w:pPr>
        <w:rPr>
          <w:rFonts w:asciiTheme="minorHAnsi" w:hAnsiTheme="minorHAnsi" w:cstheme="minorHAnsi"/>
          <w:sz w:val="20"/>
          <w:szCs w:val="22"/>
        </w:rPr>
      </w:pPr>
    </w:p>
    <w:p w:rsidR="00F93F58" w:rsidRPr="00F93F58" w:rsidRDefault="00F93F58" w:rsidP="00F93F58">
      <w:pPr>
        <w:rPr>
          <w:rFonts w:asciiTheme="minorHAnsi" w:hAnsiTheme="minorHAnsi" w:cstheme="minorHAnsi"/>
          <w:sz w:val="20"/>
          <w:szCs w:val="22"/>
        </w:rPr>
      </w:pPr>
      <w:r w:rsidRPr="00F93F58">
        <w:rPr>
          <w:rFonts w:asciiTheme="minorHAnsi" w:hAnsiTheme="minorHAnsi" w:cstheme="minorHAnsi"/>
          <w:sz w:val="20"/>
          <w:szCs w:val="22"/>
        </w:rPr>
        <w:t xml:space="preserve">  Πέτρος Αβράμης</w:t>
      </w:r>
      <w:r w:rsidRPr="00F93F58">
        <w:rPr>
          <w:rFonts w:asciiTheme="minorHAnsi" w:hAnsiTheme="minorHAnsi" w:cstheme="minorHAnsi"/>
          <w:sz w:val="20"/>
          <w:szCs w:val="22"/>
        </w:rPr>
        <w:tab/>
        <w:t xml:space="preserve">  </w:t>
      </w:r>
      <w:r w:rsidRPr="00F93F58">
        <w:rPr>
          <w:rFonts w:asciiTheme="minorHAnsi" w:hAnsiTheme="minorHAnsi" w:cstheme="minorHAnsi"/>
          <w:sz w:val="20"/>
          <w:szCs w:val="22"/>
        </w:rPr>
        <w:tab/>
        <w:t xml:space="preserve">Δρ. Δημήτριος Τσορομώκος  </w:t>
      </w:r>
      <w:r w:rsidRPr="00F93F58">
        <w:rPr>
          <w:rFonts w:asciiTheme="minorHAnsi" w:hAnsiTheme="minorHAnsi" w:cstheme="minorHAnsi"/>
          <w:sz w:val="20"/>
          <w:szCs w:val="22"/>
        </w:rPr>
        <w:tab/>
        <w:t>Νίκος Νικολακόπουλος</w:t>
      </w:r>
    </w:p>
    <w:p w:rsidR="00F93F58" w:rsidRPr="00F93F58" w:rsidRDefault="00F93F58" w:rsidP="00F93F58">
      <w:pPr>
        <w:rPr>
          <w:rFonts w:asciiTheme="minorHAnsi" w:hAnsiTheme="minorHAnsi" w:cstheme="minorHAnsi"/>
          <w:sz w:val="20"/>
          <w:szCs w:val="22"/>
        </w:rPr>
      </w:pPr>
    </w:p>
    <w:p w:rsidR="00F93F58" w:rsidRPr="00F93F58" w:rsidRDefault="00F93F58" w:rsidP="00F93F58">
      <w:pPr>
        <w:rPr>
          <w:rFonts w:asciiTheme="minorHAnsi" w:hAnsiTheme="minorHAnsi" w:cstheme="minorHAnsi"/>
          <w:sz w:val="20"/>
          <w:szCs w:val="22"/>
        </w:rPr>
      </w:pP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p>
    <w:p w:rsidR="00F93F58" w:rsidRPr="00F93F58" w:rsidRDefault="00F93F58" w:rsidP="00F93F58">
      <w:pPr>
        <w:rPr>
          <w:rFonts w:asciiTheme="minorHAnsi" w:hAnsiTheme="minorHAnsi" w:cstheme="minorHAnsi"/>
          <w:sz w:val="20"/>
          <w:szCs w:val="22"/>
        </w:rPr>
      </w:pP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t xml:space="preserve">    </w:t>
      </w:r>
    </w:p>
    <w:p w:rsidR="00F93F58" w:rsidRPr="00F93F58" w:rsidRDefault="00F93F58" w:rsidP="00F93F58">
      <w:pPr>
        <w:jc w:val="both"/>
        <w:rPr>
          <w:rFonts w:asciiTheme="minorHAnsi" w:hAnsiTheme="minorHAnsi" w:cstheme="minorHAnsi"/>
          <w:sz w:val="20"/>
          <w:szCs w:val="22"/>
        </w:rPr>
      </w:pPr>
      <w:r w:rsidRPr="00F93F58">
        <w:rPr>
          <w:rFonts w:asciiTheme="minorHAnsi" w:hAnsiTheme="minorHAnsi" w:cstheme="minorHAnsi"/>
          <w:sz w:val="20"/>
          <w:szCs w:val="22"/>
        </w:rPr>
        <w:t>Κοινοποίηση: micropromithies@hospital-elena.gr</w:t>
      </w:r>
    </w:p>
    <w:p w:rsidR="00DA4A54" w:rsidRPr="00F93F58" w:rsidRDefault="00F93F58" w:rsidP="00C2679F">
      <w:pPr>
        <w:ind w:left="720"/>
        <w:jc w:val="both"/>
        <w:rPr>
          <w:rFonts w:asciiTheme="minorHAnsi" w:hAnsiTheme="minorHAnsi" w:cstheme="minorHAnsi"/>
          <w:b/>
          <w:sz w:val="20"/>
          <w:szCs w:val="22"/>
        </w:rPr>
      </w:pPr>
      <w:r w:rsidRPr="00F93F58">
        <w:rPr>
          <w:rFonts w:asciiTheme="minorHAnsi" w:hAnsiTheme="minorHAnsi" w:cstheme="minorHAnsi"/>
          <w:sz w:val="20"/>
          <w:szCs w:val="22"/>
        </w:rPr>
        <w:t xml:space="preserve">            Diaxirisi-ylikou@hospital-elena.gr</w:t>
      </w:r>
      <w:bookmarkStart w:id="2" w:name="_GoBack"/>
      <w:bookmarkEnd w:id="2"/>
    </w:p>
    <w:sectPr w:rsidR="00DA4A54" w:rsidRPr="00F93F58" w:rsidSect="00C17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BF2"/>
    <w:multiLevelType w:val="hybridMultilevel"/>
    <w:tmpl w:val="E90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A2819"/>
    <w:multiLevelType w:val="multilevel"/>
    <w:tmpl w:val="224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F407B"/>
    <w:multiLevelType w:val="hybridMultilevel"/>
    <w:tmpl w:val="DB7A92A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F7F40"/>
    <w:multiLevelType w:val="hybridMultilevel"/>
    <w:tmpl w:val="2F6EE8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13705"/>
    <w:multiLevelType w:val="hybridMultilevel"/>
    <w:tmpl w:val="D318D386"/>
    <w:lvl w:ilvl="0" w:tplc="04080003">
      <w:start w:val="1"/>
      <w:numFmt w:val="bullet"/>
      <w:lvlText w:val="o"/>
      <w:lvlJc w:val="left"/>
      <w:pPr>
        <w:tabs>
          <w:tab w:val="num" w:pos="720"/>
        </w:tabs>
        <w:ind w:left="720" w:hanging="360"/>
      </w:pPr>
      <w:rPr>
        <w:rFonts w:ascii="Courier New" w:hAnsi="Courier New" w:cs="Courier New" w:hint="default"/>
      </w:rPr>
    </w:lvl>
    <w:lvl w:ilvl="1" w:tplc="04080019" w:tentative="1">
      <w:start w:val="1"/>
      <w:numFmt w:val="lowerLetter"/>
      <w:lvlText w:val="%2."/>
      <w:lvlJc w:val="left"/>
      <w:pPr>
        <w:ind w:left="1080" w:hanging="360"/>
      </w:pPr>
      <w:rPr>
        <w:rFonts w:cs="Times New Roman"/>
      </w:rPr>
    </w:lvl>
    <w:lvl w:ilvl="2" w:tplc="04080003">
      <w:start w:val="1"/>
      <w:numFmt w:val="bullet"/>
      <w:lvlText w:val="o"/>
      <w:lvlJc w:val="left"/>
      <w:pPr>
        <w:tabs>
          <w:tab w:val="num" w:pos="1980"/>
        </w:tabs>
        <w:ind w:left="1980" w:hanging="360"/>
      </w:pPr>
      <w:rPr>
        <w:rFonts w:ascii="Courier New" w:hAnsi="Courier New" w:hint="default"/>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38334273"/>
    <w:multiLevelType w:val="hybridMultilevel"/>
    <w:tmpl w:val="A912CB0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21850"/>
    <w:multiLevelType w:val="hybridMultilevel"/>
    <w:tmpl w:val="BC44F3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F1C5E"/>
    <w:multiLevelType w:val="hybridMultilevel"/>
    <w:tmpl w:val="FD9CE7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102936"/>
    <w:multiLevelType w:val="hybridMultilevel"/>
    <w:tmpl w:val="6AF23D9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1132D"/>
    <w:multiLevelType w:val="hybridMultilevel"/>
    <w:tmpl w:val="CB366E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821161"/>
    <w:multiLevelType w:val="hybridMultilevel"/>
    <w:tmpl w:val="F92E07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865EAD"/>
    <w:multiLevelType w:val="hybridMultilevel"/>
    <w:tmpl w:val="0B68CF58"/>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03">
      <w:start w:val="1"/>
      <w:numFmt w:val="bullet"/>
      <w:lvlText w:val="o"/>
      <w:lvlJc w:val="left"/>
      <w:pPr>
        <w:tabs>
          <w:tab w:val="num" w:pos="1980"/>
        </w:tabs>
        <w:ind w:left="1980" w:hanging="360"/>
      </w:pPr>
      <w:rPr>
        <w:rFonts w:ascii="Courier New" w:hAnsi="Courier New" w:hint="default"/>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2" w15:restartNumberingAfterBreak="0">
    <w:nsid w:val="638532E2"/>
    <w:multiLevelType w:val="hybridMultilevel"/>
    <w:tmpl w:val="75748824"/>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56D57"/>
    <w:multiLevelType w:val="multilevel"/>
    <w:tmpl w:val="BDA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E2B2E"/>
    <w:multiLevelType w:val="hybridMultilevel"/>
    <w:tmpl w:val="6864535E"/>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9"/>
  </w:num>
  <w:num w:numId="4">
    <w:abstractNumId w:val="6"/>
  </w:num>
  <w:num w:numId="5">
    <w:abstractNumId w:val="3"/>
  </w:num>
  <w:num w:numId="6">
    <w:abstractNumId w:val="8"/>
  </w:num>
  <w:num w:numId="7">
    <w:abstractNumId w:val="14"/>
  </w:num>
  <w:num w:numId="8">
    <w:abstractNumId w:val="11"/>
  </w:num>
  <w:num w:numId="9">
    <w:abstractNumId w:val="12"/>
  </w:num>
  <w:num w:numId="10">
    <w:abstractNumId w:val="4"/>
  </w:num>
  <w:num w:numId="11">
    <w:abstractNumId w:val="2"/>
  </w:num>
  <w:num w:numId="12">
    <w:abstractNumId w:val="10"/>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57"/>
    <w:rsid w:val="00017534"/>
    <w:rsid w:val="00086780"/>
    <w:rsid w:val="00121619"/>
    <w:rsid w:val="00125092"/>
    <w:rsid w:val="00161298"/>
    <w:rsid w:val="001A1B39"/>
    <w:rsid w:val="001A6A19"/>
    <w:rsid w:val="001A7C20"/>
    <w:rsid w:val="001E295E"/>
    <w:rsid w:val="001F7F78"/>
    <w:rsid w:val="00282E35"/>
    <w:rsid w:val="00287453"/>
    <w:rsid w:val="00294CFA"/>
    <w:rsid w:val="002D2C2F"/>
    <w:rsid w:val="002E24BF"/>
    <w:rsid w:val="00331F64"/>
    <w:rsid w:val="00352E2F"/>
    <w:rsid w:val="00402196"/>
    <w:rsid w:val="00420C5A"/>
    <w:rsid w:val="004539F3"/>
    <w:rsid w:val="00476010"/>
    <w:rsid w:val="0049072F"/>
    <w:rsid w:val="00497B30"/>
    <w:rsid w:val="004B4657"/>
    <w:rsid w:val="004C32AB"/>
    <w:rsid w:val="004D1147"/>
    <w:rsid w:val="006A1DB0"/>
    <w:rsid w:val="006E4360"/>
    <w:rsid w:val="00705018"/>
    <w:rsid w:val="00712298"/>
    <w:rsid w:val="00791475"/>
    <w:rsid w:val="007C0140"/>
    <w:rsid w:val="008039B6"/>
    <w:rsid w:val="0083760D"/>
    <w:rsid w:val="00845882"/>
    <w:rsid w:val="008662A3"/>
    <w:rsid w:val="008A172D"/>
    <w:rsid w:val="008B1D90"/>
    <w:rsid w:val="008D5689"/>
    <w:rsid w:val="00900C35"/>
    <w:rsid w:val="00926C37"/>
    <w:rsid w:val="009760D9"/>
    <w:rsid w:val="00982F5F"/>
    <w:rsid w:val="009B0233"/>
    <w:rsid w:val="009B6865"/>
    <w:rsid w:val="009B6EEC"/>
    <w:rsid w:val="009C7332"/>
    <w:rsid w:val="009E3B59"/>
    <w:rsid w:val="00A30911"/>
    <w:rsid w:val="00A41ACD"/>
    <w:rsid w:val="00AF4D37"/>
    <w:rsid w:val="00B015A3"/>
    <w:rsid w:val="00B17A61"/>
    <w:rsid w:val="00B52F38"/>
    <w:rsid w:val="00B75BE2"/>
    <w:rsid w:val="00B805F5"/>
    <w:rsid w:val="00B81C7D"/>
    <w:rsid w:val="00BD0397"/>
    <w:rsid w:val="00BD20E4"/>
    <w:rsid w:val="00C17A6A"/>
    <w:rsid w:val="00C224AF"/>
    <w:rsid w:val="00C2679F"/>
    <w:rsid w:val="00C269DE"/>
    <w:rsid w:val="00C72C50"/>
    <w:rsid w:val="00D454BF"/>
    <w:rsid w:val="00DA2DAF"/>
    <w:rsid w:val="00DA4A54"/>
    <w:rsid w:val="00DB38E2"/>
    <w:rsid w:val="00DC6BF7"/>
    <w:rsid w:val="00E12C12"/>
    <w:rsid w:val="00E168EE"/>
    <w:rsid w:val="00E22D0B"/>
    <w:rsid w:val="00E23BA9"/>
    <w:rsid w:val="00E2641A"/>
    <w:rsid w:val="00E50844"/>
    <w:rsid w:val="00E90B22"/>
    <w:rsid w:val="00EE3A18"/>
    <w:rsid w:val="00F54FE8"/>
    <w:rsid w:val="00F7552D"/>
    <w:rsid w:val="00F93F58"/>
    <w:rsid w:val="00FA185F"/>
    <w:rsid w:val="00FB52B5"/>
    <w:rsid w:val="00FC5BD2"/>
    <w:rsid w:val="00FE20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2941F4-FEA9-4974-88CF-5ACE4FAA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7A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69DE"/>
    <w:rPr>
      <w:rFonts w:ascii="Tahoma" w:hAnsi="Tahoma" w:cs="Tahoma"/>
      <w:sz w:val="16"/>
      <w:szCs w:val="16"/>
    </w:rPr>
  </w:style>
  <w:style w:type="paragraph" w:customStyle="1" w:styleId="1">
    <w:name w:val="Παράγραφος λίστας1"/>
    <w:basedOn w:val="a"/>
    <w:rsid w:val="00287453"/>
    <w:pPr>
      <w:ind w:left="720"/>
      <w:contextualSpacing/>
    </w:pPr>
    <w:rPr>
      <w:rFonts w:eastAsia="Calibri"/>
      <w:sz w:val="20"/>
      <w:szCs w:val="20"/>
      <w:lang w:eastAsia="en-US"/>
    </w:rPr>
  </w:style>
  <w:style w:type="paragraph" w:customStyle="1" w:styleId="Default">
    <w:name w:val="Default"/>
    <w:rsid w:val="00476010"/>
    <w:pPr>
      <w:autoSpaceDE w:val="0"/>
      <w:autoSpaceDN w:val="0"/>
      <w:adjustRightInd w:val="0"/>
    </w:pPr>
    <w:rPr>
      <w:rFonts w:ascii="Arial" w:hAnsi="Arial" w:cs="Arial"/>
      <w:color w:val="000000"/>
      <w:sz w:val="24"/>
      <w:szCs w:val="24"/>
    </w:rPr>
  </w:style>
  <w:style w:type="paragraph" w:styleId="a4">
    <w:name w:val="Document Map"/>
    <w:basedOn w:val="a"/>
    <w:link w:val="Char"/>
    <w:rsid w:val="00BD20E4"/>
    <w:rPr>
      <w:rFonts w:ascii="Tahoma" w:hAnsi="Tahoma" w:cs="Tahoma"/>
      <w:sz w:val="16"/>
      <w:szCs w:val="16"/>
    </w:rPr>
  </w:style>
  <w:style w:type="character" w:customStyle="1" w:styleId="Char">
    <w:name w:val="Χάρτης εγγράφου Char"/>
    <w:basedOn w:val="a0"/>
    <w:link w:val="a4"/>
    <w:rsid w:val="00BD20E4"/>
    <w:rPr>
      <w:rFonts w:ascii="Tahoma" w:hAnsi="Tahoma" w:cs="Tahoma"/>
      <w:sz w:val="16"/>
      <w:szCs w:val="16"/>
    </w:rPr>
  </w:style>
  <w:style w:type="paragraph" w:styleId="a5">
    <w:name w:val="List Paragraph"/>
    <w:basedOn w:val="a"/>
    <w:uiPriority w:val="34"/>
    <w:qFormat/>
    <w:rsid w:val="004539F3"/>
    <w:pPr>
      <w:ind w:left="720"/>
      <w:contextualSpacing/>
    </w:pPr>
  </w:style>
  <w:style w:type="character" w:styleId="-">
    <w:name w:val="Hyperlink"/>
    <w:basedOn w:val="a0"/>
    <w:rsid w:val="008B1D90"/>
    <w:rPr>
      <w:color w:val="0000FF" w:themeColor="hyperlink"/>
      <w:u w:val="single"/>
    </w:rPr>
  </w:style>
  <w:style w:type="paragraph" w:styleId="Web">
    <w:name w:val="Normal (Web)"/>
    <w:basedOn w:val="a"/>
    <w:uiPriority w:val="99"/>
    <w:semiHidden/>
    <w:unhideWhenUsed/>
    <w:rsid w:val="00F93F58"/>
    <w:pPr>
      <w:spacing w:before="100" w:beforeAutospacing="1" w:after="100" w:afterAutospacing="1"/>
    </w:pPr>
  </w:style>
  <w:style w:type="character" w:styleId="a6">
    <w:name w:val="Strong"/>
    <w:basedOn w:val="a0"/>
    <w:uiPriority w:val="22"/>
    <w:qFormat/>
    <w:rsid w:val="00F93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42884">
      <w:bodyDiv w:val="1"/>
      <w:marLeft w:val="0"/>
      <w:marRight w:val="0"/>
      <w:marTop w:val="0"/>
      <w:marBottom w:val="0"/>
      <w:divBdr>
        <w:top w:val="none" w:sz="0" w:space="0" w:color="auto"/>
        <w:left w:val="none" w:sz="0" w:space="0" w:color="auto"/>
        <w:bottom w:val="none" w:sz="0" w:space="0" w:color="auto"/>
        <w:right w:val="none" w:sz="0" w:space="0" w:color="auto"/>
      </w:divBdr>
    </w:div>
    <w:div w:id="1838182613">
      <w:bodyDiv w:val="1"/>
      <w:marLeft w:val="0"/>
      <w:marRight w:val="0"/>
      <w:marTop w:val="0"/>
      <w:marBottom w:val="0"/>
      <w:divBdr>
        <w:top w:val="none" w:sz="0" w:space="0" w:color="auto"/>
        <w:left w:val="none" w:sz="0" w:space="0" w:color="auto"/>
        <w:bottom w:val="none" w:sz="0" w:space="0" w:color="auto"/>
        <w:right w:val="none" w:sz="0" w:space="0" w:color="auto"/>
      </w:divBdr>
    </w:div>
    <w:div w:id="20339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2074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Τεχνικά χαρακτηριστικά</vt:lpstr>
    </vt:vector>
  </TitlesOfParts>
  <Company>Bit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Τεχνικά χαρακτηριστικά</dc:title>
  <dc:creator>Nick</dc:creator>
  <cp:lastModifiedBy>ΒΙΤ ΕΛΕΝΑ ΒΕΝΙΖΕΛΟΥ</cp:lastModifiedBy>
  <cp:revision>5</cp:revision>
  <cp:lastPrinted>2025-10-31T09:19:00Z</cp:lastPrinted>
  <dcterms:created xsi:type="dcterms:W3CDTF">2026-02-19T05:21:00Z</dcterms:created>
  <dcterms:modified xsi:type="dcterms:W3CDTF">2026-02-19T05:29:00Z</dcterms:modified>
</cp:coreProperties>
</file>