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23A5" w:rsidRDefault="00E923A5" w:rsidP="00E923A5">
      <w:pPr>
        <w:pStyle w:val="Standard"/>
        <w:jc w:val="center"/>
        <w:rPr>
          <w:rFonts w:hint="eastAsia"/>
          <w:b/>
          <w:bCs/>
        </w:rPr>
      </w:pPr>
      <w:r>
        <w:rPr>
          <w:b/>
          <w:bCs/>
        </w:rPr>
        <w:t>ΤΕΧΝΙΚΕΣ ΠΡΟΔΙΑΓΡΑΦΕΣ</w:t>
      </w:r>
    </w:p>
    <w:p w:rsidR="00E923A5" w:rsidRDefault="00E923A5" w:rsidP="00E923A5">
      <w:pPr>
        <w:pStyle w:val="Standard"/>
        <w:jc w:val="both"/>
        <w:rPr>
          <w:rFonts w:hint="eastAsia"/>
          <w:b/>
          <w:bCs/>
        </w:rPr>
      </w:pPr>
    </w:p>
    <w:p w:rsidR="00E923A5" w:rsidRDefault="00E923A5" w:rsidP="00E923A5">
      <w:pPr>
        <w:pStyle w:val="Standard"/>
        <w:jc w:val="both"/>
        <w:rPr>
          <w:rFonts w:hint="eastAsia"/>
          <w:b/>
          <w:bCs/>
        </w:rPr>
      </w:pPr>
      <w:r>
        <w:rPr>
          <w:b/>
          <w:bCs/>
        </w:rPr>
        <w:t>ΣΥΣΤΗΜΑ ΑΡΝΗΤΙΚΗΣ ΠΙΕΣΗΣ ΕΛΑΦΡΙΑΣ ΦΟΡΗΤΗΣ ΑΝΤΛIΑΣ</w:t>
      </w:r>
    </w:p>
    <w:p w:rsidR="00E923A5" w:rsidRDefault="00E923A5" w:rsidP="00E923A5">
      <w:pPr>
        <w:pStyle w:val="Standard"/>
        <w:jc w:val="both"/>
        <w:rPr>
          <w:rFonts w:hint="eastAsia"/>
        </w:rPr>
      </w:pPr>
    </w:p>
    <w:p w:rsidR="00E923A5" w:rsidRDefault="00E923A5" w:rsidP="00E923A5">
      <w:pPr>
        <w:pStyle w:val="Standard"/>
        <w:jc w:val="both"/>
        <w:rPr>
          <w:rFonts w:hint="eastAsia"/>
        </w:rPr>
      </w:pPr>
      <w:r>
        <w:t>(Η ΣΥΣΚΕΥΗ ΝΑ ΠΑΡΑΧΩΡΕΙΤΑΙ ΔΩΡΕΑΝ ΑΝΑ ΠΕΡΙΣΤΑΤΙΚΟ).</w:t>
      </w:r>
    </w:p>
    <w:p w:rsidR="00E923A5" w:rsidRDefault="00E923A5" w:rsidP="00E923A5">
      <w:pPr>
        <w:pStyle w:val="Standard"/>
        <w:jc w:val="both"/>
        <w:rPr>
          <w:rFonts w:hint="eastAsia"/>
        </w:rPr>
      </w:pPr>
      <w:r>
        <w:t xml:space="preserve">ΔΙΑΣΤΑΣΕΩΝ 8,5 x 12,8 x 5,2 cm / 320 </w:t>
      </w:r>
      <w:proofErr w:type="spellStart"/>
      <w:r>
        <w:t>γρ</w:t>
      </w:r>
      <w:proofErr w:type="spellEnd"/>
    </w:p>
    <w:p w:rsidR="00E923A5" w:rsidRDefault="00E923A5" w:rsidP="00E923A5">
      <w:pPr>
        <w:pStyle w:val="Standard"/>
        <w:jc w:val="both"/>
        <w:rPr>
          <w:rFonts w:hint="eastAsia"/>
        </w:rPr>
      </w:pPr>
    </w:p>
    <w:p w:rsidR="00E923A5" w:rsidRDefault="00E923A5" w:rsidP="00E923A5">
      <w:pPr>
        <w:pStyle w:val="Standard"/>
        <w:jc w:val="both"/>
        <w:rPr>
          <w:rFonts w:hint="eastAsia"/>
        </w:rPr>
      </w:pPr>
      <w:r>
        <w:t>ΜΕ ΔΥΝΑΤΟΤΗΤΑ:</w:t>
      </w:r>
    </w:p>
    <w:p w:rsidR="00E923A5" w:rsidRDefault="00E923A5" w:rsidP="00E923A5">
      <w:pPr>
        <w:pStyle w:val="Standard"/>
        <w:jc w:val="both"/>
        <w:rPr>
          <w:rFonts w:hint="eastAsia"/>
        </w:rPr>
      </w:pPr>
    </w:p>
    <w:p w:rsidR="00E923A5" w:rsidRDefault="00E923A5" w:rsidP="00E923A5">
      <w:pPr>
        <w:pStyle w:val="Standard"/>
        <w:jc w:val="both"/>
        <w:rPr>
          <w:rFonts w:hint="eastAsia"/>
        </w:rPr>
      </w:pPr>
      <w:r>
        <w:t xml:space="preserve">1) ΡΥΘΜΙΣΗΣ ΤΗΣ ΠΙΕΣΗΣ -20 / -200 </w:t>
      </w:r>
      <w:proofErr w:type="spellStart"/>
      <w:r>
        <w:t>mmHg</w:t>
      </w:r>
      <w:proofErr w:type="spellEnd"/>
    </w:p>
    <w:p w:rsidR="00E923A5" w:rsidRDefault="00E923A5" w:rsidP="00E923A5">
      <w:pPr>
        <w:pStyle w:val="Standard"/>
        <w:jc w:val="both"/>
        <w:rPr>
          <w:rFonts w:hint="eastAsia"/>
        </w:rPr>
      </w:pPr>
      <w:r>
        <w:t>2) ΤΡΙΩΝ ΕΠΙΛΟΓΩΝ ΜΟΡΦΗΣ ΛΕΙΤΟΥΡΓΙΑΣ</w:t>
      </w:r>
    </w:p>
    <w:p w:rsidR="00E923A5" w:rsidRDefault="00E923A5" w:rsidP="00E923A5">
      <w:pPr>
        <w:pStyle w:val="Standard"/>
        <w:jc w:val="both"/>
        <w:rPr>
          <w:rFonts w:hint="eastAsia"/>
        </w:rPr>
      </w:pPr>
      <w:r>
        <w:t>(ΣΥΝΕΧΟΜΕΝΗ , ΔΙΑΛΕΙΠΟΥΣΑ, ΕΝΑΛΛΑΣΟΜΕΝΗ)</w:t>
      </w:r>
    </w:p>
    <w:p w:rsidR="00E923A5" w:rsidRDefault="00E923A5" w:rsidP="00E923A5">
      <w:pPr>
        <w:pStyle w:val="Standard"/>
        <w:jc w:val="both"/>
        <w:rPr>
          <w:rFonts w:hint="eastAsia"/>
        </w:rPr>
      </w:pPr>
      <w:r>
        <w:t xml:space="preserve">3) ΟΘΟΝΗ LCD 5” </w:t>
      </w:r>
      <w:proofErr w:type="spellStart"/>
      <w:r>
        <w:t>TouchScreen</w:t>
      </w:r>
      <w:proofErr w:type="spellEnd"/>
    </w:p>
    <w:p w:rsidR="00E923A5" w:rsidRDefault="00E923A5" w:rsidP="00E923A5">
      <w:pPr>
        <w:pStyle w:val="Standard"/>
        <w:jc w:val="both"/>
        <w:rPr>
          <w:rFonts w:hint="eastAsia"/>
        </w:rPr>
      </w:pPr>
      <w:r>
        <w:t>4) ΗΧΗΤΙΚΟΥ ΚΑΙ ΟΠΤΙΚΟΥ ΣΥΝΑΓΕΡΜΟΥ</w:t>
      </w:r>
    </w:p>
    <w:p w:rsidR="00E923A5" w:rsidRDefault="00E923A5" w:rsidP="00E923A5">
      <w:pPr>
        <w:pStyle w:val="Standard"/>
        <w:jc w:val="both"/>
        <w:rPr>
          <w:rFonts w:hint="eastAsia"/>
        </w:rPr>
      </w:pPr>
      <w:r>
        <w:t>5) ΑΥΤΟΜΑΤΗΣ ΔΟΚΙΜΗΣ ΔΙΑΡΡΟΗΣ ΕΠΙΔΕΣΜΟΥ</w:t>
      </w:r>
    </w:p>
    <w:p w:rsidR="00E923A5" w:rsidRDefault="00E923A5" w:rsidP="00E923A5">
      <w:pPr>
        <w:pStyle w:val="Standard"/>
        <w:jc w:val="both"/>
        <w:rPr>
          <w:rFonts w:hint="eastAsia"/>
        </w:rPr>
      </w:pPr>
      <w:r>
        <w:t>6) ΜΕ ΑΥΤΟΝΟΜΊΑ ΜΠΑΤΑΡΊΑΣ 72 ΩΡΏΝ</w:t>
      </w:r>
    </w:p>
    <w:p w:rsidR="00E923A5" w:rsidRDefault="00E923A5" w:rsidP="00E923A5">
      <w:pPr>
        <w:pStyle w:val="Standard"/>
        <w:jc w:val="both"/>
        <w:rPr>
          <w:rFonts w:hint="eastAsia"/>
        </w:rPr>
      </w:pPr>
    </w:p>
    <w:p w:rsidR="00E923A5" w:rsidRDefault="00E923A5" w:rsidP="00E923A5">
      <w:pPr>
        <w:pStyle w:val="Standard"/>
        <w:jc w:val="both"/>
        <w:rPr>
          <w:rFonts w:hint="eastAsia"/>
        </w:rPr>
      </w:pPr>
    </w:p>
    <w:p w:rsidR="00E923A5" w:rsidRDefault="00E923A5" w:rsidP="00E923A5">
      <w:pPr>
        <w:pStyle w:val="Standard"/>
        <w:jc w:val="both"/>
        <w:rPr>
          <w:rFonts w:hint="eastAsia"/>
          <w:b/>
          <w:bCs/>
        </w:rPr>
      </w:pPr>
      <w:r>
        <w:rPr>
          <w:b/>
          <w:bCs/>
        </w:rPr>
        <w:t>ΣΕΤ ΕΠΙΔΕΣΜΩΝ ΓΙΑ ΣΥΣΤΗΜΑ ΑΡΝΗΤΙΚΗΣ ΠΙΕΣΗΣ ΦΟΡΗΤΗΣ ΑΝΤΛΙΑΣ.</w:t>
      </w:r>
    </w:p>
    <w:p w:rsidR="00E923A5" w:rsidRDefault="00E923A5" w:rsidP="00E923A5">
      <w:pPr>
        <w:pStyle w:val="Standard"/>
        <w:jc w:val="both"/>
        <w:rPr>
          <w:rFonts w:hint="eastAsia"/>
          <w:b/>
          <w:bCs/>
        </w:rPr>
      </w:pPr>
    </w:p>
    <w:p w:rsidR="00E923A5" w:rsidRDefault="00E923A5" w:rsidP="00E923A5">
      <w:pPr>
        <w:pStyle w:val="Standard"/>
        <w:jc w:val="both"/>
        <w:rPr>
          <w:rFonts w:hint="eastAsia"/>
          <w:b/>
          <w:bCs/>
        </w:rPr>
      </w:pPr>
      <w:r>
        <w:rPr>
          <w:b/>
          <w:bCs/>
        </w:rPr>
        <w:t>ΜΕΣΑΙΟ, ΔΙΑΣΤΑΣΕΙΣ 10cmX12,5cmX2,5cm</w:t>
      </w:r>
    </w:p>
    <w:p w:rsidR="00E923A5" w:rsidRDefault="00E923A5" w:rsidP="00E923A5">
      <w:pPr>
        <w:pStyle w:val="Standard"/>
        <w:jc w:val="both"/>
        <w:rPr>
          <w:rFonts w:hint="eastAsia"/>
        </w:rPr>
      </w:pPr>
    </w:p>
    <w:p w:rsidR="00E923A5" w:rsidRDefault="00E923A5" w:rsidP="00E923A5">
      <w:pPr>
        <w:pStyle w:val="Standard"/>
        <w:jc w:val="both"/>
        <w:rPr>
          <w:rFonts w:hint="eastAsia"/>
        </w:rPr>
      </w:pPr>
      <w:r>
        <w:t>TΟ ΣΕΤ ΝΑ ΠΕΡΙΕΧΕΙ:</w:t>
      </w:r>
    </w:p>
    <w:p w:rsidR="00E923A5" w:rsidRDefault="00E923A5" w:rsidP="00E923A5">
      <w:pPr>
        <w:pStyle w:val="Standard"/>
        <w:jc w:val="both"/>
        <w:rPr>
          <w:rFonts w:hint="eastAsia"/>
        </w:rPr>
      </w:pPr>
    </w:p>
    <w:p w:rsidR="00E923A5" w:rsidRDefault="00E923A5" w:rsidP="00E923A5">
      <w:pPr>
        <w:pStyle w:val="Standard"/>
        <w:jc w:val="both"/>
        <w:rPr>
          <w:rFonts w:hint="eastAsia"/>
        </w:rPr>
      </w:pPr>
      <w:r>
        <w:t>1. ΣΠΟΓΓΟ ΠΟΛΥΟΥΡΕΘΑΝΗΣ ΥΔΡΟΦΟΒΟ,</w:t>
      </w:r>
    </w:p>
    <w:p w:rsidR="00E923A5" w:rsidRDefault="00E923A5" w:rsidP="00E923A5">
      <w:pPr>
        <w:pStyle w:val="Standard"/>
        <w:jc w:val="both"/>
        <w:rPr>
          <w:rFonts w:hint="eastAsia"/>
        </w:rPr>
      </w:pPr>
      <w:r>
        <w:t>2. ΔΙΑΦΑΝΗ ΑΥΤΟΚΟΛΛΗΤΗ ΜΕΜΒΡΑΝΗ ΓΙΑ ΤΗΝ ΕΠΙΤΕΥΞΗ ΑΕΡΟΣΤΕΓΟΥΣ ΑΠΟΚΛΕΙΣΜΟΥ ΤΟΥ ΤΡΑΥΜΑΤΟΣ,</w:t>
      </w:r>
    </w:p>
    <w:p w:rsidR="00E923A5" w:rsidRDefault="00E923A5" w:rsidP="00E923A5">
      <w:pPr>
        <w:pStyle w:val="Standard"/>
        <w:jc w:val="both"/>
        <w:rPr>
          <w:rFonts w:hint="eastAsia"/>
        </w:rPr>
      </w:pPr>
      <w:r>
        <w:t>3. ΑΥΤΟΚΟΛΛΗΤΟ ΔΙΣΚΟ ΜΕ ΣΩΛΗΝΑ 35 εκ. ΑΝΑΡΡΟΦΗΣΗΣ ΤΟΥ ΕΞΙΔΡΩΜΑΤΟΣ .</w:t>
      </w:r>
    </w:p>
    <w:p w:rsidR="00E923A5" w:rsidRDefault="00E923A5" w:rsidP="00E923A5">
      <w:pPr>
        <w:pStyle w:val="Standard"/>
        <w:jc w:val="both"/>
        <w:rPr>
          <w:rFonts w:hint="eastAsia"/>
        </w:rPr>
      </w:pPr>
    </w:p>
    <w:p w:rsidR="00E923A5" w:rsidRDefault="00E923A5" w:rsidP="00E923A5">
      <w:pPr>
        <w:pStyle w:val="Standard"/>
        <w:numPr>
          <w:ilvl w:val="0"/>
          <w:numId w:val="1"/>
        </w:numPr>
        <w:jc w:val="both"/>
        <w:rPr>
          <w:rFonts w:hint="eastAsia"/>
        </w:rPr>
      </w:pPr>
      <w:r>
        <w:t>ΕΠΙ ΤΗΣ ΣΥΣΚΕΥΑΣΙΑΣ ΘΑ ΑΝΑΓΡΑΦΟΝΤΑΙ ΤΑ ΣΤΟΙΧΕΙΑ ΤΟΥ ΚΑΤΑΣΚΕΥΑΣΤΗ ΚΑΙ Η ΣΗΜΑΝΣΗ ΠΙΣΤΟΠΟΙΗΣΗΣ CE.</w:t>
      </w:r>
    </w:p>
    <w:p w:rsidR="00E923A5" w:rsidRDefault="00E923A5" w:rsidP="00E923A5">
      <w:pPr>
        <w:pStyle w:val="Standard"/>
        <w:numPr>
          <w:ilvl w:val="0"/>
          <w:numId w:val="1"/>
        </w:numPr>
        <w:jc w:val="both"/>
        <w:rPr>
          <w:rFonts w:hint="eastAsia"/>
        </w:rPr>
      </w:pPr>
      <w:r>
        <w:t>ΚΑΘΕ ΑΝΑΛΩΣΙΜΟ ΠΟΥ ΠΕΡΙΛΑΜΒΑΝΕΤΑΙ ΣΤΟ ΣΕΤ ΝΑ ΕΙΝΑΙ ΑΠΟΣΤΕΙΡΩΜΕΝΟ.</w:t>
      </w:r>
    </w:p>
    <w:p w:rsidR="00E923A5" w:rsidRDefault="00E923A5" w:rsidP="00E923A5">
      <w:pPr>
        <w:pStyle w:val="Standard"/>
        <w:jc w:val="both"/>
        <w:rPr>
          <w:rFonts w:hint="eastAsia"/>
        </w:rPr>
      </w:pPr>
    </w:p>
    <w:p w:rsidR="00E923A5" w:rsidRDefault="00E923A5" w:rsidP="00E923A5">
      <w:pPr>
        <w:pStyle w:val="Standard"/>
        <w:jc w:val="both"/>
        <w:rPr>
          <w:rFonts w:hint="eastAsia"/>
          <w:b/>
          <w:bCs/>
        </w:rPr>
      </w:pPr>
      <w:r>
        <w:rPr>
          <w:b/>
          <w:bCs/>
        </w:rPr>
        <w:t>ΣΕΤ ΔΟΧΕΙΟΥ ΣΥΛΛΟΓΗΣ ΓΙΑ ΤΟ ΣΥΣΤΗΜΑ ΣΥΝΕΧΟΥΣ ΑΡΝΗΤΙΚΗΣ ΠΙΕΣΗΣ ΦΟΡΗΤΗΣ ΑΝΤΛΙΑΣ.</w:t>
      </w:r>
    </w:p>
    <w:p w:rsidR="00E923A5" w:rsidRDefault="00E923A5" w:rsidP="00E923A5">
      <w:pPr>
        <w:pStyle w:val="Standard"/>
        <w:jc w:val="both"/>
        <w:rPr>
          <w:rFonts w:hint="eastAsia"/>
        </w:rPr>
      </w:pPr>
    </w:p>
    <w:p w:rsidR="00E923A5" w:rsidRDefault="00E923A5" w:rsidP="00E923A5">
      <w:pPr>
        <w:pStyle w:val="Standard"/>
        <w:jc w:val="both"/>
        <w:rPr>
          <w:rFonts w:hint="eastAsia"/>
          <w:b/>
          <w:bCs/>
        </w:rPr>
      </w:pPr>
      <w:r>
        <w:rPr>
          <w:b/>
          <w:bCs/>
        </w:rPr>
        <w:t>ΧΩΡΗΤΙΚΟΤΗΤΑ ΕΙΔΙΚΟΥ ΚΛΕΙΣΤΟΥ ΔΟΧΕΙΟΥ ΑΠΟ 140ml ΕΩΣ 600ml</w:t>
      </w:r>
    </w:p>
    <w:p w:rsidR="00E923A5" w:rsidRDefault="00E923A5" w:rsidP="00E923A5">
      <w:pPr>
        <w:pStyle w:val="Standard"/>
        <w:jc w:val="both"/>
        <w:rPr>
          <w:rFonts w:hint="eastAsia"/>
          <w:b/>
          <w:bCs/>
        </w:rPr>
      </w:pPr>
    </w:p>
    <w:p w:rsidR="00E923A5" w:rsidRDefault="00E923A5" w:rsidP="00E923A5">
      <w:pPr>
        <w:pStyle w:val="Standard"/>
        <w:numPr>
          <w:ilvl w:val="0"/>
          <w:numId w:val="2"/>
        </w:numPr>
        <w:jc w:val="both"/>
        <w:rPr>
          <w:rFonts w:hint="eastAsia"/>
        </w:rPr>
      </w:pPr>
      <w:r>
        <w:t>ΝΑ ΣΥΝΔΕΕΤΑΙ ΑΝΑΠΟΣΠΑΣΤΑ ΜΕ ΤΗΝ ΑΝΤΛΙΑ ΚΑΙ ΝΑ ΠΕΡΙΛΑΜΒΑΝΕΙ ΣΤΟΜΙΟ LUER-LOCK ΓΙΑ ΤΗΝ ΑΣΦΑΛΗ ΚΑΙ ΕΥΚΟΛΗ ΣΥΝΔΕΣΗ ΜΕ ΤΟ ΚΛΕΙΣΙΜΟ ΤΟΥ ΤΡΑΥΜΑΤΟΣ.</w:t>
      </w:r>
    </w:p>
    <w:p w:rsidR="00E923A5" w:rsidRDefault="00E923A5" w:rsidP="00E923A5">
      <w:pPr>
        <w:pStyle w:val="Standard"/>
        <w:numPr>
          <w:ilvl w:val="0"/>
          <w:numId w:val="2"/>
        </w:numPr>
        <w:jc w:val="both"/>
        <w:rPr>
          <w:rFonts w:hint="eastAsia"/>
        </w:rPr>
      </w:pPr>
      <w:r>
        <w:t>ΝΑ ΕΊΝΑΙ ΑΠΟΛΥΤΑ ΣΥΜΒΑΤΟ ΜΕ ΤΟ ΑΝΤΙΣΤΟΙΧΟ ΣΕΤ ΕΠΙΔΕΣΜΩΝ (ΣΠΟΓΓΩΝ) ΚΑΙ ΤΩΝ ΕΠΙΘΕΜΆΤΩΝ.</w:t>
      </w:r>
    </w:p>
    <w:p w:rsidR="00E923A5" w:rsidRDefault="00E923A5" w:rsidP="00E923A5">
      <w:pPr>
        <w:pStyle w:val="Standard"/>
        <w:numPr>
          <w:ilvl w:val="0"/>
          <w:numId w:val="2"/>
        </w:numPr>
        <w:jc w:val="both"/>
        <w:rPr>
          <w:rFonts w:hint="eastAsia"/>
        </w:rPr>
      </w:pPr>
      <w:r>
        <w:t>ΝΑ ΠΕΡΙΕΧΕΙ ΣΤΕΡΕΟΠΟΙΗΤΙΚΗ ΓΕΛΗ ΓΙΑ ΤΗ ΣΤΕΡΕΟΠΟΙΗΣΗ ΤΟΥ ΥΓΡΟΥ ΕΞΙΔΡΩΜΑΤΟΣ .</w:t>
      </w:r>
    </w:p>
    <w:p w:rsidR="00E923A5" w:rsidRDefault="00E923A5" w:rsidP="00E923A5">
      <w:pPr>
        <w:pStyle w:val="Standard"/>
        <w:numPr>
          <w:ilvl w:val="0"/>
          <w:numId w:val="2"/>
        </w:numPr>
        <w:jc w:val="both"/>
        <w:rPr>
          <w:rFonts w:hint="eastAsia"/>
        </w:rPr>
      </w:pPr>
      <w:r>
        <w:t>ΝΑ ΑΝΑΓΡΑΦΕΤΑΙ ΠΑΝΩ ΣΤΟ ΜΕΣΟ ΣΥΛΛΟΓΗΣ ΤΟΥ ΕΞΙΔΡΩΜΑΤΟΣ Η ΔΙΑΒΑΘΜΙΣΗ ΤΩΝ ml. ΝΑ ΦΕΡΕΙ ΦΙΛΤΡΟ ΓΙΑ ΕΛΕΓΧΟ ΤΩΝ ΟΣΜΩΝ.</w:t>
      </w:r>
    </w:p>
    <w:p w:rsidR="00BB5D21" w:rsidRPr="00E923A5" w:rsidRDefault="00BB5D21"/>
    <w:sectPr w:rsidR="00BB5D21" w:rsidRPr="00E923A5" w:rsidSect="00E923A5">
      <w:pgSz w:w="11906" w:h="16838"/>
      <w:pgMar w:top="1134" w:right="1134" w:bottom="1134" w:left="1134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OpenSymbol">
    <w:altName w:val="Segoe UI Symbol"/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Liberation Serif">
    <w:altName w:val="Times New Roman"/>
    <w:panose1 w:val="02020603050405020304"/>
    <w:charset w:val="A1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FA41641"/>
    <w:multiLevelType w:val="multilevel"/>
    <w:tmpl w:val="D40E96E8"/>
    <w:lvl w:ilvl="0">
      <w:numFmt w:val="bullet"/>
      <w:lvlText w:val="•"/>
      <w:lvlJc w:val="left"/>
      <w:pPr>
        <w:ind w:left="720" w:hanging="360"/>
      </w:pPr>
      <w:rPr>
        <w:rFonts w:ascii="OpenSymbol" w:eastAsia="OpenSymbol" w:hAnsi="OpenSymbol" w:cs="OpenSymbol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1">
    <w:nsid w:val="6CAB27DA"/>
    <w:multiLevelType w:val="multilevel"/>
    <w:tmpl w:val="0284D7CC"/>
    <w:lvl w:ilvl="0">
      <w:numFmt w:val="bullet"/>
      <w:lvlText w:val="-"/>
      <w:lvlJc w:val="left"/>
      <w:pPr>
        <w:ind w:left="720" w:hanging="360"/>
      </w:pPr>
      <w:rPr>
        <w:rFonts w:ascii="OpenSymbol" w:eastAsia="OpenSymbol" w:hAnsi="OpenSymbol" w:cs="OpenSymbol"/>
      </w:rPr>
    </w:lvl>
    <w:lvl w:ilvl="1">
      <w:numFmt w:val="bullet"/>
      <w:lvlText w:val="-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-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-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-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-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-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-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-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compat/>
  <w:rsids>
    <w:rsidRoot w:val="00E923A5"/>
    <w:rsid w:val="00052C0B"/>
    <w:rsid w:val="000779AF"/>
    <w:rsid w:val="001237D5"/>
    <w:rsid w:val="00184C7F"/>
    <w:rsid w:val="00505633"/>
    <w:rsid w:val="00562E75"/>
    <w:rsid w:val="005F4144"/>
    <w:rsid w:val="006637C3"/>
    <w:rsid w:val="00835B48"/>
    <w:rsid w:val="00952192"/>
    <w:rsid w:val="00A703F0"/>
    <w:rsid w:val="00BB5D21"/>
    <w:rsid w:val="00C83891"/>
    <w:rsid w:val="00E048B7"/>
    <w:rsid w:val="00E53E9D"/>
    <w:rsid w:val="00E919D0"/>
    <w:rsid w:val="00E923A5"/>
    <w:rsid w:val="00EE14B2"/>
    <w:rsid w:val="00F37F6C"/>
    <w:rsid w:val="00F73FD5"/>
    <w:rsid w:val="00FB14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l-G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2E75"/>
  </w:style>
  <w:style w:type="paragraph" w:styleId="1">
    <w:name w:val="heading 1"/>
    <w:basedOn w:val="a"/>
    <w:next w:val="a"/>
    <w:link w:val="1Char"/>
    <w:uiPriority w:val="9"/>
    <w:qFormat/>
    <w:rsid w:val="00E923A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E923A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E923A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E923A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E923A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E923A5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E923A5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E923A5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E923A5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rsid w:val="00E923A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Char">
    <w:name w:val="Επικεφαλίδα 2 Char"/>
    <w:basedOn w:val="a0"/>
    <w:link w:val="2"/>
    <w:uiPriority w:val="9"/>
    <w:semiHidden/>
    <w:rsid w:val="00E923A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Char">
    <w:name w:val="Επικεφαλίδα 3 Char"/>
    <w:basedOn w:val="a0"/>
    <w:link w:val="3"/>
    <w:uiPriority w:val="9"/>
    <w:semiHidden/>
    <w:rsid w:val="00E923A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Char">
    <w:name w:val="Επικεφαλίδα 4 Char"/>
    <w:basedOn w:val="a0"/>
    <w:link w:val="4"/>
    <w:uiPriority w:val="9"/>
    <w:semiHidden/>
    <w:rsid w:val="00E923A5"/>
    <w:rPr>
      <w:rFonts w:eastAsiaTheme="majorEastAsia" w:cstheme="majorBidi"/>
      <w:i/>
      <w:iCs/>
      <w:color w:val="0F4761" w:themeColor="accent1" w:themeShade="BF"/>
    </w:rPr>
  </w:style>
  <w:style w:type="character" w:customStyle="1" w:styleId="5Char">
    <w:name w:val="Επικεφαλίδα 5 Char"/>
    <w:basedOn w:val="a0"/>
    <w:link w:val="5"/>
    <w:uiPriority w:val="9"/>
    <w:semiHidden/>
    <w:rsid w:val="00E923A5"/>
    <w:rPr>
      <w:rFonts w:eastAsiaTheme="majorEastAsia" w:cstheme="majorBidi"/>
      <w:color w:val="0F4761" w:themeColor="accent1" w:themeShade="BF"/>
    </w:rPr>
  </w:style>
  <w:style w:type="character" w:customStyle="1" w:styleId="6Char">
    <w:name w:val="Επικεφαλίδα 6 Char"/>
    <w:basedOn w:val="a0"/>
    <w:link w:val="6"/>
    <w:uiPriority w:val="9"/>
    <w:semiHidden/>
    <w:rsid w:val="00E923A5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Επικεφαλίδα 7 Char"/>
    <w:basedOn w:val="a0"/>
    <w:link w:val="7"/>
    <w:uiPriority w:val="9"/>
    <w:semiHidden/>
    <w:rsid w:val="00E923A5"/>
    <w:rPr>
      <w:rFonts w:eastAsiaTheme="majorEastAsia" w:cstheme="majorBidi"/>
      <w:color w:val="595959" w:themeColor="text1" w:themeTint="A6"/>
    </w:rPr>
  </w:style>
  <w:style w:type="character" w:customStyle="1" w:styleId="8Char">
    <w:name w:val="Επικεφαλίδα 8 Char"/>
    <w:basedOn w:val="a0"/>
    <w:link w:val="8"/>
    <w:uiPriority w:val="9"/>
    <w:semiHidden/>
    <w:rsid w:val="00E923A5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Επικεφαλίδα 9 Char"/>
    <w:basedOn w:val="a0"/>
    <w:link w:val="9"/>
    <w:uiPriority w:val="9"/>
    <w:semiHidden/>
    <w:rsid w:val="00E923A5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E923A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Τίτλος Char"/>
    <w:basedOn w:val="a0"/>
    <w:link w:val="a3"/>
    <w:uiPriority w:val="10"/>
    <w:rsid w:val="00E923A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E923A5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Υπότιτλος Char"/>
    <w:basedOn w:val="a0"/>
    <w:link w:val="a4"/>
    <w:uiPriority w:val="11"/>
    <w:rsid w:val="00E923A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E923A5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har1">
    <w:name w:val="Απόσπασμα Char"/>
    <w:basedOn w:val="a0"/>
    <w:link w:val="a5"/>
    <w:uiPriority w:val="29"/>
    <w:rsid w:val="00E923A5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E923A5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E923A5"/>
    <w:rPr>
      <w:i/>
      <w:iCs/>
      <w:color w:val="0F4761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E923A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har2">
    <w:name w:val="Έντονο εισαγωγικό Char"/>
    <w:basedOn w:val="a0"/>
    <w:link w:val="a8"/>
    <w:uiPriority w:val="30"/>
    <w:rsid w:val="00E923A5"/>
    <w:rPr>
      <w:i/>
      <w:iCs/>
      <w:color w:val="0F4761" w:themeColor="accent1" w:themeShade="BF"/>
    </w:rPr>
  </w:style>
  <w:style w:type="character" w:styleId="a9">
    <w:name w:val="Intense Reference"/>
    <w:basedOn w:val="a0"/>
    <w:uiPriority w:val="32"/>
    <w:qFormat/>
    <w:rsid w:val="00E923A5"/>
    <w:rPr>
      <w:b/>
      <w:bCs/>
      <w:smallCaps/>
      <w:color w:val="0F4761" w:themeColor="accent1" w:themeShade="BF"/>
      <w:spacing w:val="5"/>
    </w:rPr>
  </w:style>
  <w:style w:type="paragraph" w:customStyle="1" w:styleId="Standard">
    <w:name w:val="Standard"/>
    <w:rsid w:val="00E923A5"/>
    <w:pPr>
      <w:suppressAutoHyphens/>
      <w:autoSpaceDN w:val="0"/>
      <w:textAlignment w:val="baseline"/>
    </w:pPr>
    <w:rPr>
      <w:rFonts w:ascii="Liberation Serif" w:eastAsia="NSimSun" w:hAnsi="Liberation Serif" w:cs="Arial"/>
      <w:kern w:val="3"/>
      <w:lang w:eastAsia="zh-CN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16406A3-6C34-44F8-97B0-90590D398F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229</Words>
  <Characters>1239</Characters>
  <Application>Microsoft Office Word</Application>
  <DocSecurity>0</DocSecurity>
  <Lines>10</Lines>
  <Paragraphs>2</Paragraphs>
  <ScaleCrop>false</ScaleCrop>
  <Company/>
  <LinksUpToDate>false</LinksUpToDate>
  <CharactersWithSpaces>1466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Stefanos Karamaroudis</dc:creator>
  <cp:lastModifiedBy>IT</cp:lastModifiedBy>
  <cp:revision>2</cp:revision>
  <cp:lastPrinted>2026-05-29T09:13:00Z</cp:lastPrinted>
  <dcterms:created xsi:type="dcterms:W3CDTF">2026-05-29T09:29:00Z</dcterms:created>
  <dcterms:modified xsi:type="dcterms:W3CDTF">2026-05-29T09:29:00Z</dcterms:modified>
</cp:coreProperties>
</file>