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7" w:type="dxa"/>
        <w:jc w:val="center"/>
        <w:tblInd w:w="95" w:type="dxa"/>
        <w:tblLook w:val="04A0"/>
      </w:tblPr>
      <w:tblGrid>
        <w:gridCol w:w="3217"/>
        <w:gridCol w:w="10830"/>
      </w:tblGrid>
      <w:tr w:rsidR="00475371" w:rsidTr="00475371">
        <w:trPr>
          <w:trHeight w:val="2565"/>
          <w:jc w:val="center"/>
        </w:trPr>
        <w:tc>
          <w:tcPr>
            <w:tcW w:w="2700" w:type="dxa"/>
            <w:shd w:val="clear" w:color="auto" w:fill="FFFFFF"/>
            <w:vAlign w:val="center"/>
            <w:hideMark/>
          </w:tcPr>
          <w:p w:rsidR="00475371" w:rsidRPr="00475371" w:rsidRDefault="00475371" w:rsidP="0047537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90" w:type="dxa"/>
            <w:shd w:val="clear" w:color="auto" w:fill="FFFFFF"/>
            <w:vAlign w:val="center"/>
            <w:hideMark/>
          </w:tcPr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Pr="00475371" w:rsidRDefault="00475371">
            <w:pPr>
              <w:rPr>
                <w:rFonts w:cs="Arial"/>
                <w:b/>
                <w:sz w:val="18"/>
                <w:szCs w:val="18"/>
                <w:u w:val="single"/>
              </w:rPr>
            </w:pPr>
            <w:proofErr w:type="spellStart"/>
            <w:r w:rsidRPr="00475371">
              <w:rPr>
                <w:rFonts w:cs="Arial"/>
                <w:b/>
                <w:sz w:val="18"/>
                <w:szCs w:val="18"/>
                <w:u w:val="single"/>
              </w:rPr>
              <w:t>Σπρέϋ</w:t>
            </w:r>
            <w:proofErr w:type="spellEnd"/>
            <w:r w:rsidRPr="00475371">
              <w:rPr>
                <w:rFonts w:cs="Arial"/>
                <w:b/>
                <w:sz w:val="18"/>
                <w:szCs w:val="18"/>
                <w:u w:val="single"/>
              </w:rPr>
              <w:t xml:space="preserve"> συντήρησης εργαλείων λιπαντικό - μη </w:t>
            </w:r>
            <w:proofErr w:type="spellStart"/>
            <w:r w:rsidRPr="00475371">
              <w:rPr>
                <w:rFonts w:cs="Arial"/>
                <w:b/>
                <w:sz w:val="18"/>
                <w:szCs w:val="18"/>
                <w:u w:val="single"/>
              </w:rPr>
              <w:t>σιλικονούχο</w:t>
            </w:r>
            <w:proofErr w:type="spellEnd"/>
          </w:p>
          <w:p w:rsidR="00475371" w:rsidRPr="00475371" w:rsidRDefault="00475371">
            <w:pPr>
              <w:rPr>
                <w:rFonts w:cs="Arial"/>
                <w:b/>
                <w:sz w:val="18"/>
                <w:szCs w:val="18"/>
                <w:u w:val="single"/>
              </w:rPr>
            </w:pPr>
          </w:p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Default="00475371">
            <w:pPr>
              <w:rPr>
                <w:rFonts w:cs="Arial"/>
                <w:sz w:val="18"/>
                <w:szCs w:val="18"/>
              </w:rPr>
            </w:pPr>
          </w:p>
          <w:p w:rsidR="00475371" w:rsidRPr="00475371" w:rsidRDefault="00475371">
            <w:pPr>
              <w:rPr>
                <w:rFonts w:cs="Arial"/>
                <w:sz w:val="18"/>
                <w:szCs w:val="18"/>
              </w:rPr>
            </w:pPr>
            <w:r w:rsidRPr="00475371">
              <w:rPr>
                <w:rFonts w:cs="Arial"/>
                <w:sz w:val="18"/>
                <w:szCs w:val="18"/>
              </w:rPr>
              <w:t>Λιπαντικό σπρέι χειρουργικών εργαλείων με αρθρώσεις</w:t>
            </w:r>
            <w:r w:rsidRPr="00475371">
              <w:rPr>
                <w:rFonts w:cs="Arial"/>
                <w:sz w:val="18"/>
                <w:szCs w:val="18"/>
              </w:rPr>
              <w:br/>
            </w:r>
            <w:r w:rsidRPr="00475371">
              <w:rPr>
                <w:rFonts w:cs="Arial"/>
                <w:sz w:val="18"/>
                <w:szCs w:val="18"/>
              </w:rPr>
              <w:br/>
              <w:t xml:space="preserve">1) Να περιέχει μη ιονικά </w:t>
            </w:r>
            <w:proofErr w:type="spellStart"/>
            <w:r w:rsidRPr="00475371">
              <w:rPr>
                <w:rFonts w:cs="Arial"/>
                <w:sz w:val="18"/>
                <w:szCs w:val="18"/>
              </w:rPr>
              <w:t>τασιενεργά</w:t>
            </w:r>
            <w:proofErr w:type="spellEnd"/>
            <w:r w:rsidRPr="00475371">
              <w:rPr>
                <w:rFonts w:cs="Arial"/>
                <w:sz w:val="18"/>
                <w:szCs w:val="18"/>
              </w:rPr>
              <w:t xml:space="preserve"> συστατικά και </w:t>
            </w:r>
            <w:proofErr w:type="spellStart"/>
            <w:r w:rsidRPr="00475371">
              <w:rPr>
                <w:rFonts w:cs="Arial"/>
                <w:sz w:val="18"/>
                <w:szCs w:val="18"/>
              </w:rPr>
              <w:t>αλειφατικούς</w:t>
            </w:r>
            <w:proofErr w:type="spellEnd"/>
            <w:r w:rsidRPr="00475371">
              <w:rPr>
                <w:rFonts w:cs="Arial"/>
                <w:sz w:val="18"/>
                <w:szCs w:val="18"/>
              </w:rPr>
              <w:t xml:space="preserve"> υδρογονάνθρακες φαρμακευτικής ποιότητας</w:t>
            </w:r>
            <w:r w:rsidRPr="00475371">
              <w:rPr>
                <w:rFonts w:cs="Arial"/>
                <w:sz w:val="18"/>
                <w:szCs w:val="18"/>
              </w:rPr>
              <w:br/>
            </w:r>
            <w:r w:rsidRPr="00475371">
              <w:rPr>
                <w:rFonts w:cs="Arial"/>
                <w:sz w:val="18"/>
                <w:szCs w:val="18"/>
              </w:rPr>
              <w:br/>
              <w:t xml:space="preserve">2) Να είναι μη </w:t>
            </w:r>
            <w:proofErr w:type="spellStart"/>
            <w:r w:rsidRPr="00475371">
              <w:rPr>
                <w:rFonts w:cs="Arial"/>
                <w:sz w:val="18"/>
                <w:szCs w:val="18"/>
              </w:rPr>
              <w:t>σιλικονούχο</w:t>
            </w:r>
            <w:proofErr w:type="spellEnd"/>
            <w:r w:rsidRPr="00475371">
              <w:rPr>
                <w:rFonts w:cs="Arial"/>
                <w:sz w:val="18"/>
                <w:szCs w:val="18"/>
              </w:rPr>
              <w:br/>
            </w:r>
            <w:r w:rsidRPr="00475371">
              <w:rPr>
                <w:rFonts w:cs="Arial"/>
                <w:sz w:val="18"/>
                <w:szCs w:val="18"/>
              </w:rPr>
              <w:br/>
              <w:t xml:space="preserve">3) Να είναι τοξικολογικά ελεγμένο και να κατατεθεί η τοξικολογική μελέτη σύμφωνα με το EN 10993-1 </w:t>
            </w:r>
          </w:p>
        </w:tc>
      </w:tr>
    </w:tbl>
    <w:p w:rsidR="005D1D6F" w:rsidRDefault="005D1D6F"/>
    <w:sectPr w:rsidR="005D1D6F" w:rsidSect="005D1D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BF" w:rsidRDefault="004F41BF" w:rsidP="0039543D">
      <w:r>
        <w:separator/>
      </w:r>
    </w:p>
  </w:endnote>
  <w:endnote w:type="continuationSeparator" w:id="0">
    <w:p w:rsidR="004F41BF" w:rsidRDefault="004F41BF" w:rsidP="00395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BF" w:rsidRDefault="004F41BF" w:rsidP="0039543D">
      <w:r>
        <w:separator/>
      </w:r>
    </w:p>
  </w:footnote>
  <w:footnote w:type="continuationSeparator" w:id="0">
    <w:p w:rsidR="004F41BF" w:rsidRDefault="004F41BF" w:rsidP="00395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3D" w:rsidRDefault="0039543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3D"/>
    <w:rsid w:val="0033791D"/>
    <w:rsid w:val="0039543D"/>
    <w:rsid w:val="00475371"/>
    <w:rsid w:val="004F41BF"/>
    <w:rsid w:val="005D1D6F"/>
    <w:rsid w:val="00EC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4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semiHidden/>
    <w:rsid w:val="0039543D"/>
  </w:style>
  <w:style w:type="paragraph" w:styleId="a4">
    <w:name w:val="footer"/>
    <w:basedOn w:val="a"/>
    <w:link w:val="Char0"/>
    <w:uiPriority w:val="99"/>
    <w:semiHidden/>
    <w:unhideWhenUsed/>
    <w:rsid w:val="0039543D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semiHidden/>
    <w:rsid w:val="003954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ΙΤ</dc:creator>
  <cp:lastModifiedBy>ΙΤ</cp:lastModifiedBy>
  <cp:revision>2</cp:revision>
  <dcterms:created xsi:type="dcterms:W3CDTF">2025-04-10T09:56:00Z</dcterms:created>
  <dcterms:modified xsi:type="dcterms:W3CDTF">2025-04-10T09:56:00Z</dcterms:modified>
</cp:coreProperties>
</file>