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7B1C3" w14:textId="27007E24" w:rsidR="00FE0F00" w:rsidRPr="008A0B29" w:rsidRDefault="00FE0F00" w:rsidP="00F87EA0">
      <w:pPr>
        <w:pStyle w:val="3"/>
        <w:numPr>
          <w:ilvl w:val="2"/>
          <w:numId w:val="1"/>
        </w:numPr>
        <w:tabs>
          <w:tab w:val="clear" w:pos="0"/>
          <w:tab w:val="num" w:pos="142"/>
        </w:tabs>
        <w:ind w:left="851" w:right="-625"/>
        <w:rPr>
          <w:rFonts w:asciiTheme="minorHAnsi" w:hAnsiTheme="minorHAnsi" w:cstheme="minorHAnsi"/>
          <w:color w:val="101010"/>
        </w:rPr>
      </w:pPr>
      <w:r w:rsidRPr="008A0B29">
        <w:rPr>
          <w:rFonts w:asciiTheme="minorHAnsi" w:hAnsiTheme="minorHAnsi" w:cstheme="minorHAnsi"/>
          <w:color w:val="101010"/>
        </w:rPr>
        <w:t>ΤΕΧΝΙΚΗ ΠΕΡΙΓΡΑΦΗ ΠΑΓΚΟΥ</w:t>
      </w:r>
      <w:r w:rsidR="00F87EA0" w:rsidRPr="008A0B29">
        <w:rPr>
          <w:rFonts w:asciiTheme="minorHAnsi" w:hAnsiTheme="minorHAnsi" w:cstheme="minorHAnsi"/>
          <w:color w:val="101010"/>
        </w:rPr>
        <w:t xml:space="preserve">                                    ΠΑΘΟΛΟΓΟΑΝΑΤΟΜΙΚΟΥ</w:t>
      </w:r>
    </w:p>
    <w:p w14:paraId="4E632ABA" w14:textId="77777777" w:rsidR="00FE0F00" w:rsidRPr="00F87EA0" w:rsidRDefault="00FE0F00" w:rsidP="00FE0F00">
      <w:pPr>
        <w:pStyle w:val="a0"/>
        <w:outlineLvl w:val="2"/>
        <w:rPr>
          <w:rFonts w:ascii="inherit" w:hAnsi="inherit" w:hint="eastAsia"/>
          <w:color w:val="101010"/>
          <w:sz w:val="28"/>
          <w:szCs w:val="28"/>
        </w:rPr>
      </w:pPr>
    </w:p>
    <w:p w14:paraId="4D6B08E5" w14:textId="619BF424" w:rsidR="00FE0F00" w:rsidRPr="008A0B29" w:rsidRDefault="00FE0F00" w:rsidP="00FE0F00">
      <w:pPr>
        <w:numPr>
          <w:ilvl w:val="0"/>
          <w:numId w:val="1"/>
        </w:numPr>
        <w:spacing w:after="450" w:line="390" w:lineRule="atLeast"/>
        <w:ind w:left="-57" w:right="-567" w:hanging="624"/>
        <w:outlineLvl w:val="0"/>
        <w:rPr>
          <w:rFonts w:asciiTheme="minorHAnsi" w:hAnsiTheme="minorHAnsi" w:cstheme="minorHAnsi"/>
          <w:b/>
        </w:rPr>
      </w:pPr>
      <w:r w:rsidRPr="00F87EA0">
        <w:rPr>
          <w:rFonts w:ascii="ZonaProLight;sans-serif" w:hAnsi="ZonaProLight;sans-serif"/>
          <w:b/>
          <w:bCs/>
          <w:color w:val="000000"/>
          <w:sz w:val="28"/>
          <w:szCs w:val="28"/>
        </w:rPr>
        <w:t xml:space="preserve">          </w:t>
      </w:r>
      <w:r w:rsidRPr="008A0B29">
        <w:rPr>
          <w:rFonts w:asciiTheme="minorHAnsi" w:hAnsiTheme="minorHAnsi" w:cstheme="minorHAnsi"/>
          <w:b/>
          <w:bCs/>
          <w:color w:val="000000"/>
        </w:rPr>
        <w:t xml:space="preserve">Πάγκος Κουζίνας  </w:t>
      </w:r>
      <w:r w:rsidRPr="008A0B29">
        <w:rPr>
          <w:rFonts w:asciiTheme="minorHAnsi" w:hAnsiTheme="minorHAnsi" w:cstheme="minorHAnsi"/>
          <w:b/>
          <w:bCs/>
          <w:color w:val="222222"/>
        </w:rPr>
        <w:t>ELTOP  ΩΣ ΔΕΙΓΜΑ</w:t>
      </w:r>
      <w:r w:rsidRPr="008A0B29">
        <w:rPr>
          <w:rFonts w:asciiTheme="minorHAnsi" w:hAnsiTheme="minorHAnsi" w:cstheme="minorHAnsi"/>
          <w:color w:val="000000"/>
        </w:rPr>
        <w:t xml:space="preserve">   </w:t>
      </w:r>
      <w:r w:rsidRPr="008A0B29">
        <w:rPr>
          <w:rFonts w:asciiTheme="minorHAnsi" w:hAnsiTheme="minorHAnsi" w:cstheme="minorHAnsi"/>
          <w:b/>
          <w:bCs/>
          <w:color w:val="000000"/>
        </w:rPr>
        <w:t xml:space="preserve">410χ80cm-4άρης                                                                                     </w:t>
      </w:r>
      <w:proofErr w:type="spellStart"/>
      <w:r w:rsidRPr="008A0B29">
        <w:rPr>
          <w:rFonts w:asciiTheme="minorHAnsi" w:hAnsiTheme="minorHAnsi" w:cstheme="minorHAnsi"/>
          <w:b/>
          <w:bCs/>
          <w:color w:val="000000"/>
        </w:rPr>
        <w:t>Δίκουρβος</w:t>
      </w:r>
      <w:proofErr w:type="spellEnd"/>
      <w:r w:rsidRPr="008A0B29">
        <w:rPr>
          <w:rFonts w:asciiTheme="minorHAnsi" w:hAnsiTheme="minorHAnsi" w:cstheme="minorHAnsi"/>
          <w:b/>
          <w:bCs/>
          <w:color w:val="000000"/>
        </w:rPr>
        <w:t xml:space="preserve">     2 </w:t>
      </w:r>
      <w:proofErr w:type="spellStart"/>
      <w:r w:rsidRPr="008A0B29">
        <w:rPr>
          <w:rFonts w:asciiTheme="minorHAnsi" w:hAnsiTheme="minorHAnsi" w:cstheme="minorHAnsi"/>
          <w:b/>
          <w:bCs/>
          <w:color w:val="000000"/>
        </w:rPr>
        <w:t>τεμ</w:t>
      </w:r>
      <w:proofErr w:type="spellEnd"/>
      <w:r w:rsidRPr="008A0B29">
        <w:rPr>
          <w:rFonts w:asciiTheme="minorHAnsi" w:hAnsiTheme="minorHAnsi" w:cstheme="minorHAnsi"/>
          <w:b/>
          <w:bCs/>
          <w:color w:val="000000"/>
        </w:rPr>
        <w:t xml:space="preserve">  </w:t>
      </w:r>
      <w:r w:rsidR="00F87EA0" w:rsidRPr="008A0B29">
        <w:rPr>
          <w:rFonts w:asciiTheme="minorHAnsi" w:hAnsiTheme="minorHAnsi" w:cstheme="minorHAnsi"/>
          <w:b/>
          <w:bCs/>
          <w:color w:val="000000"/>
        </w:rPr>
        <w:t xml:space="preserve">Χ 270 =540 </w:t>
      </w:r>
      <w:r w:rsidRPr="008A0B2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87EA0" w:rsidRPr="008A0B29">
        <w:rPr>
          <w:rFonts w:asciiTheme="minorHAnsi" w:hAnsiTheme="minorHAnsi" w:cstheme="minorHAnsi"/>
          <w:b/>
          <w:bCs/>
          <w:color w:val="000000"/>
        </w:rPr>
        <w:t>ΕΥΡΩ</w:t>
      </w:r>
      <w:r w:rsidRPr="008A0B29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1E41258A" w14:textId="0AE651B4" w:rsidR="00FE0F00" w:rsidRPr="008A0B29" w:rsidRDefault="00FE0F00" w:rsidP="00FE0F00">
      <w:pPr>
        <w:pStyle w:val="a0"/>
        <w:spacing w:after="450" w:line="390" w:lineRule="atLeast"/>
        <w:ind w:left="-57" w:hanging="624"/>
        <w:outlineLvl w:val="0"/>
        <w:rPr>
          <w:rFonts w:asciiTheme="minorHAnsi" w:hAnsiTheme="minorHAnsi" w:cstheme="minorHAnsi"/>
          <w:b/>
          <w:bCs/>
          <w:color w:val="000000"/>
        </w:rPr>
      </w:pPr>
      <w:r w:rsidRPr="008A0B29">
        <w:rPr>
          <w:rFonts w:asciiTheme="minorHAnsi" w:hAnsiTheme="minorHAnsi" w:cstheme="minorHAnsi"/>
          <w:b/>
          <w:bCs/>
          <w:color w:val="000000"/>
        </w:rPr>
        <w:t xml:space="preserve">         Πόδια Τραπεζιού Μεταλλικά 6x71cm</w:t>
      </w:r>
      <w:r w:rsidR="00F87EA0" w:rsidRPr="008A0B29">
        <w:rPr>
          <w:rFonts w:asciiTheme="minorHAnsi" w:hAnsiTheme="minorHAnsi" w:cstheme="minorHAnsi"/>
          <w:b/>
          <w:bCs/>
          <w:color w:val="000000"/>
        </w:rPr>
        <w:t xml:space="preserve"> 4</w:t>
      </w:r>
      <w:r w:rsidRPr="008A0B29">
        <w:rPr>
          <w:rFonts w:asciiTheme="minorHAnsi" w:hAnsiTheme="minorHAnsi" w:cstheme="minorHAnsi"/>
          <w:b/>
          <w:bCs/>
          <w:color w:val="000000"/>
        </w:rPr>
        <w:t xml:space="preserve"> Σετ 4 </w:t>
      </w:r>
      <w:r w:rsidR="00F87EA0" w:rsidRPr="008A0B29">
        <w:rPr>
          <w:rFonts w:asciiTheme="minorHAnsi" w:hAnsiTheme="minorHAnsi" w:cstheme="minorHAnsi"/>
          <w:color w:val="000000"/>
        </w:rPr>
        <w:t>ΤΕΜ Χ 14ΕΥΡΏ= 56 ΕΥΡΩ</w:t>
      </w:r>
    </w:p>
    <w:p w14:paraId="4449EBA2" w14:textId="5C278C1D" w:rsidR="00FE0F00" w:rsidRPr="008A0B29" w:rsidRDefault="00FE0F00" w:rsidP="00FE0F00">
      <w:pPr>
        <w:pStyle w:val="a0"/>
        <w:spacing w:after="450" w:line="390" w:lineRule="atLeast"/>
        <w:rPr>
          <w:rFonts w:asciiTheme="minorHAnsi" w:hAnsiTheme="minorHAnsi" w:cstheme="minorHAnsi"/>
          <w:b/>
          <w:bCs/>
          <w:color w:val="000000"/>
        </w:rPr>
      </w:pPr>
      <w:r w:rsidRPr="008A0B29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 </w:t>
      </w:r>
    </w:p>
    <w:p w14:paraId="62E19126" w14:textId="77777777" w:rsidR="00FE0F00" w:rsidRPr="008A0B29" w:rsidRDefault="00FE0F00" w:rsidP="00FE0F00">
      <w:pPr>
        <w:pStyle w:val="a0"/>
        <w:rPr>
          <w:rFonts w:asciiTheme="minorHAnsi" w:hAnsiTheme="minorHAnsi" w:cstheme="minorHAnsi"/>
          <w:b/>
          <w:bCs/>
        </w:rPr>
      </w:pPr>
    </w:p>
    <w:p w14:paraId="028A3CD8" w14:textId="77777777" w:rsidR="00FE0F00" w:rsidRPr="008A0B29" w:rsidRDefault="00FE0F00" w:rsidP="00FE0F00">
      <w:pPr>
        <w:pStyle w:val="3"/>
        <w:numPr>
          <w:ilvl w:val="2"/>
          <w:numId w:val="1"/>
        </w:numPr>
        <w:rPr>
          <w:rFonts w:asciiTheme="minorHAnsi" w:hAnsiTheme="minorHAnsi" w:cstheme="minorHAnsi"/>
          <w:b w:val="0"/>
          <w:bCs w:val="0"/>
          <w:color w:val="101010"/>
          <w:sz w:val="24"/>
          <w:szCs w:val="24"/>
        </w:rPr>
      </w:pPr>
    </w:p>
    <w:p w14:paraId="0C4CDC60" w14:textId="2EDA5DEC" w:rsidR="00FE0F00" w:rsidRPr="008A0B29" w:rsidRDefault="008A0B29" w:rsidP="00FE0F00">
      <w:pPr>
        <w:ind w:right="-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Πιθανή δαπάνη    σύνολο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  </w:t>
      </w:r>
      <w:r w:rsidR="00F87EA0" w:rsidRPr="008A0B29">
        <w:rPr>
          <w:rFonts w:asciiTheme="minorHAnsi" w:hAnsiTheme="minorHAnsi" w:cstheme="minorHAnsi"/>
          <w:b/>
          <w:bCs/>
        </w:rPr>
        <w:t xml:space="preserve">  596 ΕΥΡΩ</w:t>
      </w:r>
    </w:p>
    <w:p w14:paraId="7BAF014D" w14:textId="77777777" w:rsidR="00FE0F00" w:rsidRPr="008A0B29" w:rsidRDefault="00FE0F00" w:rsidP="00FE0F00">
      <w:pPr>
        <w:ind w:right="-680"/>
        <w:rPr>
          <w:rFonts w:asciiTheme="minorHAnsi" w:hAnsiTheme="minorHAnsi" w:cstheme="minorHAnsi"/>
          <w:b/>
          <w:bCs/>
        </w:rPr>
      </w:pPr>
    </w:p>
    <w:p w14:paraId="03D1E12D" w14:textId="77777777" w:rsidR="00FE0F00" w:rsidRPr="008A0B29" w:rsidRDefault="00FE0F00" w:rsidP="00FE0F00">
      <w:pPr>
        <w:ind w:right="-680"/>
        <w:rPr>
          <w:rFonts w:asciiTheme="minorHAnsi" w:hAnsiTheme="minorHAnsi" w:cstheme="minorHAnsi"/>
          <w:b/>
          <w:bCs/>
        </w:rPr>
      </w:pPr>
    </w:p>
    <w:p w14:paraId="25B8296E" w14:textId="77777777" w:rsidR="00FE0F00" w:rsidRPr="008A0B29" w:rsidRDefault="00FE0F00" w:rsidP="00FE0F00">
      <w:pPr>
        <w:ind w:right="-680"/>
        <w:rPr>
          <w:rFonts w:asciiTheme="minorHAnsi" w:hAnsiTheme="minorHAnsi" w:cstheme="minorHAnsi"/>
        </w:rPr>
      </w:pPr>
      <w:r w:rsidRPr="008A0B29">
        <w:rPr>
          <w:rFonts w:asciiTheme="minorHAnsi" w:hAnsiTheme="minorHAnsi" w:cstheme="minorHAnsi"/>
          <w:b/>
          <w:bCs/>
        </w:rPr>
        <w:t>* ΤΑ ΥΛΙΚΆ ΔΕΝ ΣΥΜΠΕΡΙΛΑΜΒΆΝΟΝΤΑΙ ΣΤΟ ΔΙΑΓΩΝΙΣΜΌ ΥΛΙΚΏΝ ΤΟΥ ΞΥΛΟΥΡΓΕΊΟΥ</w:t>
      </w:r>
    </w:p>
    <w:p w14:paraId="251A2FA3" w14:textId="77777777" w:rsidR="00FE0F00" w:rsidRPr="008A0B29" w:rsidRDefault="00FE0F00" w:rsidP="00FE0F00">
      <w:pPr>
        <w:rPr>
          <w:rFonts w:asciiTheme="minorHAnsi" w:hAnsiTheme="minorHAnsi" w:cstheme="minorHAnsi"/>
        </w:rPr>
      </w:pPr>
    </w:p>
    <w:p w14:paraId="78A24F69" w14:textId="43F0C198" w:rsidR="00FE0F00" w:rsidRPr="008A0B29" w:rsidRDefault="00F87EA0" w:rsidP="00FE0F00">
      <w:pPr>
        <w:ind w:right="-680"/>
        <w:rPr>
          <w:rFonts w:asciiTheme="minorHAnsi" w:hAnsiTheme="minorHAnsi" w:cstheme="minorHAnsi"/>
        </w:rPr>
      </w:pPr>
      <w:r w:rsidRPr="008A0B29">
        <w:rPr>
          <w:rFonts w:asciiTheme="minorHAnsi" w:hAnsiTheme="minorHAnsi" w:cstheme="minorHAnsi"/>
        </w:rPr>
        <w:t>ΝΑ ΠΛΗΡΟΥΝ ΟΛΑ ΤΑ ΕΥΡΩΠΑΪΚΑ ΠΡΟΤΥΠΑ</w:t>
      </w:r>
    </w:p>
    <w:p w14:paraId="05CD6F20" w14:textId="77777777" w:rsidR="00FE0F00" w:rsidRPr="008A0B29" w:rsidRDefault="00FE0F00" w:rsidP="00FE0F00">
      <w:pPr>
        <w:ind w:right="-680"/>
        <w:rPr>
          <w:rFonts w:asciiTheme="minorHAnsi" w:hAnsiTheme="minorHAnsi" w:cstheme="minorHAnsi"/>
        </w:rPr>
      </w:pPr>
    </w:p>
    <w:p w14:paraId="14E97115" w14:textId="77777777" w:rsidR="00FE0F00" w:rsidRPr="00F87EA0" w:rsidRDefault="00FE0F00" w:rsidP="00FE0F00">
      <w:pPr>
        <w:spacing w:after="450" w:line="390" w:lineRule="atLeast"/>
        <w:ind w:left="-681"/>
        <w:outlineLvl w:val="0"/>
        <w:rPr>
          <w:rFonts w:ascii="ZonaProLight;sans-serif" w:hAnsi="ZonaProLight;sans-serif" w:hint="eastAsia"/>
          <w:b/>
          <w:bCs/>
          <w:color w:val="000000"/>
          <w:sz w:val="28"/>
          <w:szCs w:val="28"/>
        </w:rPr>
      </w:pPr>
    </w:p>
    <w:p w14:paraId="5AA3FFBB" w14:textId="77777777" w:rsidR="00FE0F00" w:rsidRDefault="00FE0F00" w:rsidP="00FE0F00">
      <w:pPr>
        <w:numPr>
          <w:ilvl w:val="0"/>
          <w:numId w:val="1"/>
        </w:numPr>
        <w:spacing w:after="450" w:line="390" w:lineRule="atLeast"/>
        <w:ind w:left="-57" w:hanging="624"/>
        <w:outlineLvl w:val="0"/>
        <w:rPr>
          <w:rFonts w:ascii="ZonaProLight;sans-serif" w:hAnsi="ZonaProLight;sans-serif" w:hint="eastAsia"/>
          <w:b/>
          <w:bCs/>
          <w:color w:val="000000"/>
          <w:sz w:val="20"/>
          <w:szCs w:val="20"/>
        </w:rPr>
      </w:pPr>
    </w:p>
    <w:p w14:paraId="0BEA407A" w14:textId="63190029" w:rsidR="003F2A7C" w:rsidRDefault="00F87EA0">
      <w:r>
        <w:t xml:space="preserve">Αν. Προϊστάμενος Τεχνικού .Τ.Υ                      Αν. </w:t>
      </w:r>
      <w:proofErr w:type="spellStart"/>
      <w:r>
        <w:t>Προϊσταμενος</w:t>
      </w:r>
      <w:proofErr w:type="spellEnd"/>
      <w:r>
        <w:t xml:space="preserve"> Τεχνικής Υπηρεσίας</w:t>
      </w:r>
    </w:p>
    <w:sectPr w:rsidR="003F2A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Arial"/>
    <w:charset w:val="A1"/>
    <w:family w:val="swiss"/>
    <w:pitch w:val="variable"/>
  </w:font>
  <w:font w:name="ZonaProLight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A1A77"/>
    <w:multiLevelType w:val="multilevel"/>
    <w:tmpl w:val="CF8A8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64"/>
    <w:rsid w:val="003F2A7C"/>
    <w:rsid w:val="008A0B29"/>
    <w:rsid w:val="00B71D64"/>
    <w:rsid w:val="00F87EA0"/>
    <w:rsid w:val="00F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F40"/>
  <w15:chartTrackingRefBased/>
  <w15:docId w15:val="{15D11766-15A3-4A73-B559-767E6B5E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F0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Char"/>
    <w:qFormat/>
    <w:rsid w:val="00FE0F00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3">
    <w:name w:val="heading 3"/>
    <w:basedOn w:val="a"/>
    <w:next w:val="a0"/>
    <w:link w:val="3Char"/>
    <w:qFormat/>
    <w:rsid w:val="00FE0F00"/>
    <w:pPr>
      <w:keepNext/>
      <w:tabs>
        <w:tab w:val="num" w:pos="0"/>
      </w:tabs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FE0F00"/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character" w:customStyle="1" w:styleId="3Char">
    <w:name w:val="Επικεφαλίδα 3 Char"/>
    <w:basedOn w:val="a1"/>
    <w:link w:val="3"/>
    <w:rsid w:val="00FE0F00"/>
    <w:rPr>
      <w:rFonts w:ascii="Liberation Sans" w:eastAsia="Microsoft YaHei" w:hAnsi="Liberation Sans" w:cs="Lucida Sans"/>
      <w:b/>
      <w:bCs/>
      <w:kern w:val="2"/>
      <w:sz w:val="28"/>
      <w:szCs w:val="28"/>
      <w:lang w:eastAsia="zh-CN" w:bidi="hi-IN"/>
    </w:rPr>
  </w:style>
  <w:style w:type="paragraph" w:styleId="a0">
    <w:name w:val="Body Text"/>
    <w:basedOn w:val="a"/>
    <w:link w:val="Char"/>
    <w:rsid w:val="00FE0F00"/>
    <w:pPr>
      <w:spacing w:after="140" w:line="276" w:lineRule="auto"/>
    </w:pPr>
  </w:style>
  <w:style w:type="character" w:customStyle="1" w:styleId="Char">
    <w:name w:val="Σώμα κειμένου Char"/>
    <w:basedOn w:val="a1"/>
    <w:link w:val="a0"/>
    <w:rsid w:val="00FE0F0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dc:description/>
  <cp:lastModifiedBy>spiros</cp:lastModifiedBy>
  <cp:revision>4</cp:revision>
  <dcterms:created xsi:type="dcterms:W3CDTF">2026-02-06T07:57:00Z</dcterms:created>
  <dcterms:modified xsi:type="dcterms:W3CDTF">2026-02-06T08:13:00Z</dcterms:modified>
</cp:coreProperties>
</file>