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2FD" w:rsidRPr="00460C6B" w:rsidRDefault="00B6408A">
      <w:pPr>
        <w:jc w:val="center"/>
        <w:rPr>
          <w:rFonts w:ascii="Calibri" w:hAnsi="Calibri" w:cs="Calibri"/>
          <w:sz w:val="22"/>
          <w:szCs w:val="22"/>
          <w:lang w:val="el-GR"/>
        </w:rPr>
      </w:pPr>
      <w:r w:rsidRPr="00460C6B">
        <w:rPr>
          <w:rFonts w:ascii="Calibri" w:hAnsi="Calibri" w:cs="Calibri"/>
          <w:b/>
          <w:sz w:val="22"/>
          <w:szCs w:val="22"/>
          <w:lang w:val="el-GR"/>
        </w:rPr>
        <w:t>ΤΕΧΝΙΚΕΣ ΠΡΟΔΙΑΓΡΑΦΕΣ</w:t>
      </w:r>
    </w:p>
    <w:p w:rsidR="002F32FD" w:rsidRPr="00460C6B" w:rsidRDefault="00B6408A" w:rsidP="00460C6B">
      <w:pPr>
        <w:spacing w:line="360" w:lineRule="auto"/>
        <w:jc w:val="both"/>
        <w:rPr>
          <w:rFonts w:ascii="Calibri" w:hAnsi="Calibri" w:cs="Calibri"/>
          <w:color w:val="000000"/>
          <w:sz w:val="22"/>
          <w:szCs w:val="22"/>
          <w:lang w:val="el-GR"/>
        </w:rPr>
      </w:pPr>
      <w:r w:rsidRPr="00460C6B">
        <w:rPr>
          <w:rFonts w:ascii="Calibri" w:hAnsi="Calibri" w:cs="Calibri"/>
          <w:color w:val="000000"/>
          <w:sz w:val="22"/>
          <w:szCs w:val="22"/>
          <w:lang w:val="el-GR"/>
        </w:rPr>
        <w:t xml:space="preserve">1. </w:t>
      </w:r>
      <w:r w:rsidR="00460C6B" w:rsidRPr="0028711D">
        <w:rPr>
          <w:rFonts w:ascii="Calibri" w:hAnsi="Calibri" w:cs="Calibri"/>
          <w:b/>
          <w:color w:val="000000"/>
          <w:sz w:val="22"/>
          <w:szCs w:val="22"/>
          <w:u w:val="single"/>
          <w:lang w:val="el-GR"/>
        </w:rPr>
        <w:t>Έργο Χρηματαποστολής</w:t>
      </w:r>
      <w:r w:rsidR="00460C6B">
        <w:rPr>
          <w:rFonts w:ascii="Calibri" w:hAnsi="Calibri" w:cs="Calibri"/>
          <w:color w:val="000000"/>
          <w:sz w:val="22"/>
          <w:szCs w:val="22"/>
          <w:lang w:val="el-GR"/>
        </w:rPr>
        <w:t xml:space="preserve"> </w:t>
      </w:r>
      <w:r w:rsidR="00460C6B" w:rsidRPr="00460C6B">
        <w:rPr>
          <w:rFonts w:ascii="Calibri" w:hAnsi="Calibri" w:cs="Calibri"/>
          <w:color w:val="000000"/>
          <w:sz w:val="22"/>
          <w:szCs w:val="22"/>
          <w:lang w:val="el-GR"/>
        </w:rPr>
        <w:t xml:space="preserve">: </w:t>
      </w:r>
      <w:r w:rsidRPr="00460C6B">
        <w:rPr>
          <w:rFonts w:ascii="Calibri" w:hAnsi="Calibri" w:cs="Calibri"/>
          <w:color w:val="000000"/>
          <w:sz w:val="22"/>
          <w:szCs w:val="22"/>
          <w:lang w:val="el-GR"/>
        </w:rPr>
        <w:t>Διενέργεια χρηματαποστολής με την παραλαβή αξιών από τα γραφεία του Νοσοκομείου που βρίσκονται στην πλ. Έλενας Βενιζέλου 2,  Τ.Κ. 11521 και συγκεκριμένα από το ταμείο μεταξύ των ωρών 09:00 έως 14: 00. Φύλαξη των αξιών στην εταιρεία χρηματαποστολής και στη συνέχεια παράδοσή τους στη συνεργαζόμενη Τράπεζα του Νοσοκομείου και αντιστρόφως. Συνεπώς χρηματαποστολή νοείται η μεταφορά των αξιών από το Νοσοκομείο προς την Τράπεζα και από την Τράπεζα προς το Νοσοκομείο.</w:t>
      </w:r>
    </w:p>
    <w:p w:rsidR="002F32FD" w:rsidRPr="00460C6B" w:rsidRDefault="00B6408A" w:rsidP="00460C6B">
      <w:pPr>
        <w:spacing w:line="360" w:lineRule="auto"/>
        <w:jc w:val="both"/>
        <w:rPr>
          <w:rFonts w:ascii="Calibri" w:hAnsi="Calibri" w:cs="Calibri"/>
          <w:color w:val="000000"/>
          <w:sz w:val="22"/>
          <w:szCs w:val="22"/>
          <w:lang w:val="el-GR"/>
        </w:rPr>
      </w:pPr>
      <w:r w:rsidRPr="00460C6B">
        <w:rPr>
          <w:rFonts w:ascii="Calibri" w:hAnsi="Calibri" w:cs="Calibri"/>
          <w:color w:val="000000"/>
          <w:sz w:val="22"/>
          <w:szCs w:val="22"/>
          <w:lang w:val="el-GR"/>
        </w:rPr>
        <w:t xml:space="preserve">2. Οι χρηματαποστολές θα κανονίζονται κατόπιν συνεννόησης μεταξύ </w:t>
      </w:r>
      <w:r w:rsidR="00460C6B">
        <w:rPr>
          <w:rFonts w:ascii="Calibri" w:hAnsi="Calibri" w:cs="Calibri"/>
          <w:color w:val="000000"/>
          <w:sz w:val="22"/>
          <w:szCs w:val="22"/>
          <w:lang w:val="el-GR"/>
        </w:rPr>
        <w:t xml:space="preserve">του </w:t>
      </w:r>
      <w:r w:rsidRPr="00460C6B">
        <w:rPr>
          <w:rFonts w:ascii="Calibri" w:hAnsi="Calibri" w:cs="Calibri"/>
          <w:color w:val="000000"/>
          <w:sz w:val="22"/>
          <w:szCs w:val="22"/>
          <w:lang w:val="el-GR"/>
        </w:rPr>
        <w:t xml:space="preserve">επιχειρησιακού κέντρου </w:t>
      </w:r>
      <w:r w:rsidR="00460C6B">
        <w:rPr>
          <w:rFonts w:ascii="Calibri" w:hAnsi="Calibri" w:cs="Calibri"/>
          <w:color w:val="000000"/>
          <w:sz w:val="22"/>
          <w:szCs w:val="22"/>
          <w:lang w:val="el-GR"/>
        </w:rPr>
        <w:t xml:space="preserve">της </w:t>
      </w:r>
      <w:r w:rsidRPr="00460C6B">
        <w:rPr>
          <w:rFonts w:ascii="Calibri" w:hAnsi="Calibri" w:cs="Calibri"/>
          <w:color w:val="000000"/>
          <w:sz w:val="22"/>
          <w:szCs w:val="22"/>
          <w:lang w:val="el-GR"/>
        </w:rPr>
        <w:t xml:space="preserve">εταιρείας χρηματαποστολής και </w:t>
      </w:r>
      <w:r w:rsidR="00460C6B">
        <w:rPr>
          <w:rFonts w:ascii="Calibri" w:hAnsi="Calibri" w:cs="Calibri"/>
          <w:color w:val="000000"/>
          <w:sz w:val="22"/>
          <w:szCs w:val="22"/>
          <w:lang w:val="el-GR"/>
        </w:rPr>
        <w:t xml:space="preserve">του </w:t>
      </w:r>
      <w:r w:rsidRPr="00460C6B">
        <w:rPr>
          <w:rFonts w:ascii="Calibri" w:hAnsi="Calibri" w:cs="Calibri"/>
          <w:color w:val="000000"/>
          <w:sz w:val="22"/>
          <w:szCs w:val="22"/>
          <w:lang w:val="el-GR"/>
        </w:rPr>
        <w:t>Νοσοκομείου από την προηγούμενη εργάσιμη της μεταφοράς.</w:t>
      </w:r>
    </w:p>
    <w:p w:rsidR="002F32FD" w:rsidRPr="00460C6B" w:rsidRDefault="00B6408A" w:rsidP="00460C6B">
      <w:pPr>
        <w:spacing w:line="360" w:lineRule="auto"/>
        <w:jc w:val="both"/>
        <w:rPr>
          <w:rFonts w:ascii="Calibri" w:hAnsi="Calibri" w:cs="Calibri"/>
          <w:color w:val="000000"/>
          <w:sz w:val="22"/>
          <w:szCs w:val="22"/>
          <w:lang w:val="el-GR"/>
        </w:rPr>
      </w:pPr>
      <w:r w:rsidRPr="00460C6B">
        <w:rPr>
          <w:rFonts w:ascii="Calibri" w:hAnsi="Calibri" w:cs="Calibri"/>
          <w:color w:val="000000"/>
          <w:sz w:val="22"/>
          <w:szCs w:val="22"/>
          <w:lang w:val="el-GR"/>
        </w:rPr>
        <w:t>3. Οι υπηρεσίες μεταφοράς των αξιών θα ασφαλίζονται από τη στιγμή παραλαβής των αξιών έως και τη στιγμή παράδοσής τους. Δηλαδή καθ όλη τη  διάρκεια κατοχής τους από την εταιρεία χρηματαποστολής έως την μεταφορά τους στη συνεργαζόμενη Τράπεζα και αντίστροφα από την Τράπεζα στο Νοσοκομείο. Παραλαβή θεωρείται η υπογραφή του Δελτίου Παράδοσης και Παραλαβής των σάκων με τις ΑΞΙΕΣ από</w:t>
      </w:r>
      <w:r w:rsidR="0028711D">
        <w:rPr>
          <w:rFonts w:ascii="Calibri" w:hAnsi="Calibri" w:cs="Calibri"/>
          <w:color w:val="000000"/>
          <w:sz w:val="22"/>
          <w:szCs w:val="22"/>
          <w:lang w:val="el-GR"/>
        </w:rPr>
        <w:t xml:space="preserve"> τους εξουσιοδοτημένους εργαζόμε</w:t>
      </w:r>
      <w:r w:rsidRPr="00460C6B">
        <w:rPr>
          <w:rFonts w:ascii="Calibri" w:hAnsi="Calibri" w:cs="Calibri"/>
          <w:color w:val="000000"/>
          <w:sz w:val="22"/>
          <w:szCs w:val="22"/>
          <w:lang w:val="el-GR"/>
        </w:rPr>
        <w:t>νους.</w:t>
      </w:r>
    </w:p>
    <w:p w:rsidR="002F32FD" w:rsidRPr="00460C6B" w:rsidRDefault="00B6408A">
      <w:pPr>
        <w:spacing w:line="360" w:lineRule="auto"/>
        <w:jc w:val="both"/>
        <w:rPr>
          <w:rFonts w:ascii="Calibri" w:hAnsi="Calibri" w:cs="Calibri"/>
          <w:sz w:val="22"/>
          <w:szCs w:val="22"/>
          <w:lang w:val="el-GR"/>
        </w:rPr>
      </w:pPr>
      <w:r w:rsidRPr="00460C6B">
        <w:rPr>
          <w:rFonts w:ascii="Calibri" w:hAnsi="Calibri" w:cs="Calibri"/>
          <w:color w:val="000000"/>
          <w:sz w:val="22"/>
          <w:szCs w:val="22"/>
          <w:lang w:val="el-GR"/>
        </w:rPr>
        <w:t xml:space="preserve">4. Η παραλαβή και παράδοση των αξιών θα γίνεται αποκλειστικά στον χώρο του Νοσοκομείου. Οι υπεύθυνοι συνοδοί μεταφοράς ΑΞΙΩΝ της Εταιρείας που θα προσέρχονται για παραλαβή και παράδοση ΑΞΙΩΝ θα φέρουν εγκεκριμένη ειδική στολή με το διακριτικό σήμα της ΕΤΑΙΡΕΙΑΣ ως και ειδική εταιρική ταυτότητα και το ονοματεπώνυμό τους θα </w:t>
      </w:r>
      <w:r w:rsidR="00460C6B">
        <w:rPr>
          <w:rFonts w:ascii="Calibri" w:hAnsi="Calibri" w:cs="Calibri"/>
          <w:color w:val="000000"/>
          <w:sz w:val="22"/>
          <w:szCs w:val="22"/>
          <w:lang w:val="el-GR"/>
        </w:rPr>
        <w:t>είναι καταχωρημένο στην ειδική λ</w:t>
      </w:r>
      <w:r w:rsidRPr="00460C6B">
        <w:rPr>
          <w:rFonts w:ascii="Calibri" w:hAnsi="Calibri" w:cs="Calibri"/>
          <w:color w:val="000000"/>
          <w:sz w:val="22"/>
          <w:szCs w:val="22"/>
          <w:lang w:val="el-GR"/>
        </w:rPr>
        <w:t>ίστα Εξουσιοδοτημένων Υπογραφών της Εταιρείας</w:t>
      </w:r>
    </w:p>
    <w:p w:rsidR="002F32FD" w:rsidRPr="00460C6B" w:rsidRDefault="00B6408A">
      <w:pPr>
        <w:spacing w:line="360" w:lineRule="auto"/>
        <w:ind w:hanging="2"/>
        <w:jc w:val="both"/>
        <w:rPr>
          <w:rFonts w:ascii="Calibri" w:hAnsi="Calibri" w:cs="Calibri"/>
          <w:color w:val="000000"/>
          <w:sz w:val="22"/>
          <w:szCs w:val="22"/>
          <w:lang w:val="el-GR"/>
        </w:rPr>
      </w:pPr>
      <w:r w:rsidRPr="00460C6B">
        <w:rPr>
          <w:rFonts w:ascii="Calibri" w:hAnsi="Calibri" w:cs="Calibri"/>
          <w:color w:val="000000"/>
          <w:sz w:val="22"/>
          <w:szCs w:val="22"/>
          <w:lang w:val="el-GR"/>
        </w:rPr>
        <w:t xml:space="preserve">5.  Η Εταιρεία  δεν </w:t>
      </w:r>
      <w:r w:rsidR="0028711D">
        <w:rPr>
          <w:rFonts w:ascii="Calibri" w:hAnsi="Calibri" w:cs="Calibri"/>
          <w:color w:val="000000"/>
          <w:sz w:val="22"/>
          <w:szCs w:val="22"/>
          <w:lang w:val="el-GR"/>
        </w:rPr>
        <w:t xml:space="preserve">θα </w:t>
      </w:r>
      <w:r w:rsidRPr="00460C6B">
        <w:rPr>
          <w:rFonts w:ascii="Calibri" w:hAnsi="Calibri" w:cs="Calibri"/>
          <w:color w:val="000000"/>
          <w:sz w:val="22"/>
          <w:szCs w:val="22"/>
          <w:lang w:val="el-GR"/>
        </w:rPr>
        <w:t>δύναται να υποκαθίσταται στην εκτέλεση των υπηρεσιών της  από άλλο φυσικό ή νομικό πρόσωπο και να εκχωρεί το σύνολο ή μέρος των δικαιωμάτων και υποχρεώσεων.</w:t>
      </w:r>
    </w:p>
    <w:p w:rsidR="002F32FD" w:rsidRPr="00460C6B" w:rsidRDefault="00B6408A">
      <w:pPr>
        <w:spacing w:line="360" w:lineRule="auto"/>
        <w:ind w:hanging="2"/>
        <w:jc w:val="both"/>
        <w:rPr>
          <w:rFonts w:ascii="Calibri" w:hAnsi="Calibri" w:cs="Calibri"/>
          <w:color w:val="000000"/>
          <w:sz w:val="22"/>
          <w:szCs w:val="22"/>
          <w:lang w:val="el-GR"/>
        </w:rPr>
      </w:pPr>
      <w:r w:rsidRPr="00460C6B">
        <w:rPr>
          <w:rFonts w:ascii="Calibri" w:hAnsi="Calibri" w:cs="Calibri"/>
          <w:color w:val="000000"/>
          <w:sz w:val="22"/>
          <w:szCs w:val="22"/>
          <w:lang w:val="el-GR"/>
        </w:rPr>
        <w:t xml:space="preserve">6. Η Εταιρεία </w:t>
      </w:r>
      <w:r w:rsidR="0028711D">
        <w:rPr>
          <w:rFonts w:ascii="Calibri" w:hAnsi="Calibri" w:cs="Calibri"/>
          <w:color w:val="000000"/>
          <w:sz w:val="22"/>
          <w:szCs w:val="22"/>
          <w:lang w:val="el-GR"/>
        </w:rPr>
        <w:t xml:space="preserve">θα </w:t>
      </w:r>
      <w:r w:rsidRPr="00460C6B">
        <w:rPr>
          <w:rFonts w:ascii="Calibri" w:hAnsi="Calibri" w:cs="Calibri"/>
          <w:color w:val="000000"/>
          <w:sz w:val="22"/>
          <w:szCs w:val="22"/>
          <w:lang w:val="el-GR"/>
        </w:rPr>
        <w:t xml:space="preserve">είναι υποχρεωμένη  να έχει ασφαλίσει με  έξοδά της τον κίνδυνο της μεταφοράς των </w:t>
      </w:r>
      <w:r w:rsidRPr="00460C6B">
        <w:rPr>
          <w:rFonts w:ascii="Calibri" w:hAnsi="Calibri" w:cs="Calibri"/>
          <w:b/>
          <w:color w:val="000000"/>
          <w:sz w:val="22"/>
          <w:szCs w:val="22"/>
          <w:lang w:val="el-GR"/>
        </w:rPr>
        <w:t>ΑΞΙΩΝ</w:t>
      </w:r>
      <w:r w:rsidRPr="00460C6B">
        <w:rPr>
          <w:rFonts w:ascii="Calibri" w:hAnsi="Calibri" w:cs="Calibri"/>
          <w:color w:val="000000"/>
          <w:sz w:val="22"/>
          <w:szCs w:val="22"/>
          <w:lang w:val="el-GR"/>
        </w:rPr>
        <w:t xml:space="preserve"> μέχρι των ασφαλιστικών ορίων που περιγράφονται ανά περίπτωση κα</w:t>
      </w:r>
      <w:r w:rsidR="00460C6B">
        <w:rPr>
          <w:rFonts w:ascii="Calibri" w:hAnsi="Calibri" w:cs="Calibri"/>
          <w:color w:val="000000"/>
          <w:sz w:val="22"/>
          <w:szCs w:val="22"/>
          <w:lang w:val="el-GR"/>
        </w:rPr>
        <w:t>λυπτομένου ασφαλιστέου κινδύνου</w:t>
      </w:r>
      <w:r w:rsidRPr="00460C6B">
        <w:rPr>
          <w:rFonts w:ascii="Calibri" w:hAnsi="Calibri" w:cs="Calibri"/>
          <w:color w:val="000000"/>
          <w:sz w:val="22"/>
          <w:szCs w:val="22"/>
          <w:lang w:val="el-GR"/>
        </w:rPr>
        <w:t>.</w:t>
      </w:r>
    </w:p>
    <w:p w:rsidR="002F32FD" w:rsidRPr="00460C6B" w:rsidRDefault="00B6408A">
      <w:pPr>
        <w:spacing w:line="360" w:lineRule="auto"/>
        <w:ind w:hanging="2"/>
        <w:jc w:val="both"/>
        <w:rPr>
          <w:rFonts w:ascii="Calibri" w:hAnsi="Calibri" w:cs="Calibri"/>
          <w:color w:val="000000"/>
          <w:sz w:val="22"/>
          <w:szCs w:val="22"/>
          <w:lang w:val="el-GR"/>
        </w:rPr>
      </w:pPr>
      <w:r w:rsidRPr="00460C6B">
        <w:rPr>
          <w:rFonts w:ascii="Calibri" w:hAnsi="Calibri" w:cs="Calibri"/>
          <w:color w:val="000000"/>
          <w:sz w:val="22"/>
          <w:szCs w:val="22"/>
          <w:lang w:val="el-GR"/>
        </w:rPr>
        <w:t xml:space="preserve">7. Η Εταιρεία </w:t>
      </w:r>
      <w:r w:rsidR="0028711D">
        <w:rPr>
          <w:rFonts w:ascii="Calibri" w:hAnsi="Calibri" w:cs="Calibri"/>
          <w:color w:val="000000"/>
          <w:sz w:val="22"/>
          <w:szCs w:val="22"/>
          <w:lang w:val="el-GR"/>
        </w:rPr>
        <w:t xml:space="preserve">θα </w:t>
      </w:r>
      <w:r w:rsidRPr="00460C6B">
        <w:rPr>
          <w:rFonts w:ascii="Calibri" w:hAnsi="Calibri" w:cs="Calibri"/>
          <w:color w:val="000000"/>
          <w:sz w:val="22"/>
          <w:szCs w:val="22"/>
          <w:lang w:val="el-GR"/>
        </w:rPr>
        <w:t xml:space="preserve">αναλαμβάνει την υποχρέωση να αποζημιώνει κατά περίπτωση ως ανά είδος </w:t>
      </w:r>
      <w:proofErr w:type="spellStart"/>
      <w:r w:rsidRPr="00460C6B">
        <w:rPr>
          <w:rFonts w:ascii="Calibri" w:hAnsi="Calibri" w:cs="Calibri"/>
          <w:color w:val="000000"/>
          <w:sz w:val="22"/>
          <w:szCs w:val="22"/>
          <w:lang w:val="el-GR"/>
        </w:rPr>
        <w:t>απωλεσθεισών</w:t>
      </w:r>
      <w:proofErr w:type="spellEnd"/>
      <w:r w:rsidRPr="00460C6B">
        <w:rPr>
          <w:rFonts w:ascii="Calibri" w:hAnsi="Calibri" w:cs="Calibri"/>
          <w:color w:val="000000"/>
          <w:sz w:val="22"/>
          <w:szCs w:val="22"/>
          <w:lang w:val="el-GR"/>
        </w:rPr>
        <w:t xml:space="preserve"> ή κλαπεισών </w:t>
      </w:r>
      <w:r w:rsidRPr="00460C6B">
        <w:rPr>
          <w:rFonts w:ascii="Calibri" w:hAnsi="Calibri" w:cs="Calibri"/>
          <w:b/>
          <w:color w:val="000000"/>
          <w:sz w:val="22"/>
          <w:szCs w:val="22"/>
          <w:lang w:val="el-GR"/>
        </w:rPr>
        <w:t>ΑΞΙΩΝ</w:t>
      </w:r>
      <w:r w:rsidRPr="00460C6B">
        <w:rPr>
          <w:rFonts w:ascii="Calibri" w:hAnsi="Calibri" w:cs="Calibri"/>
          <w:color w:val="000000"/>
          <w:sz w:val="22"/>
          <w:szCs w:val="22"/>
          <w:lang w:val="el-GR"/>
        </w:rPr>
        <w:t xml:space="preserve"> που ευρίσκονται στην ευθύνη της κατά τον χρόνο του συμβάντος.</w:t>
      </w:r>
    </w:p>
    <w:p w:rsidR="002F32FD" w:rsidRPr="00460C6B" w:rsidRDefault="00B6408A">
      <w:pPr>
        <w:spacing w:line="360" w:lineRule="auto"/>
        <w:ind w:hanging="2"/>
        <w:jc w:val="both"/>
        <w:rPr>
          <w:rFonts w:ascii="Calibri" w:hAnsi="Calibri" w:cs="Calibri"/>
          <w:color w:val="000000"/>
          <w:sz w:val="22"/>
          <w:szCs w:val="22"/>
          <w:lang w:val="el-GR"/>
        </w:rPr>
      </w:pPr>
      <w:r w:rsidRPr="00460C6B">
        <w:rPr>
          <w:rFonts w:ascii="Calibri" w:hAnsi="Calibri" w:cs="Calibri"/>
          <w:color w:val="000000"/>
          <w:sz w:val="22"/>
          <w:szCs w:val="22"/>
          <w:lang w:val="el-GR"/>
        </w:rPr>
        <w:t>8.</w:t>
      </w:r>
      <w:r w:rsidRPr="00460C6B">
        <w:rPr>
          <w:rFonts w:ascii="Calibri" w:hAnsi="Calibri" w:cs="Calibri"/>
          <w:b/>
          <w:bCs/>
          <w:color w:val="000000"/>
          <w:sz w:val="22"/>
          <w:szCs w:val="22"/>
          <w:lang w:val="el-GR"/>
        </w:rPr>
        <w:t xml:space="preserve"> </w:t>
      </w:r>
      <w:r w:rsidRPr="00460C6B">
        <w:rPr>
          <w:rFonts w:ascii="Calibri" w:hAnsi="Calibri" w:cs="Calibri"/>
          <w:color w:val="000000"/>
          <w:sz w:val="22"/>
          <w:szCs w:val="22"/>
          <w:lang w:val="el-GR"/>
        </w:rPr>
        <w:t xml:space="preserve">Η Εταιρεία </w:t>
      </w:r>
      <w:r w:rsidR="0028711D">
        <w:rPr>
          <w:rFonts w:ascii="Calibri" w:hAnsi="Calibri" w:cs="Calibri"/>
          <w:color w:val="000000"/>
          <w:sz w:val="22"/>
          <w:szCs w:val="22"/>
          <w:lang w:val="el-GR"/>
        </w:rPr>
        <w:t xml:space="preserve">θα </w:t>
      </w:r>
      <w:r w:rsidRPr="00460C6B">
        <w:rPr>
          <w:rFonts w:ascii="Calibri" w:hAnsi="Calibri" w:cs="Calibri"/>
          <w:color w:val="000000"/>
          <w:sz w:val="22"/>
          <w:szCs w:val="22"/>
          <w:lang w:val="el-GR"/>
        </w:rPr>
        <w:t xml:space="preserve">υποχρεούται εντός σαράντα (40) ημερών από της συμπληρώσεως του φακέλου ζημίας μετρητών (τραπεζογραμματίων) εκ των </w:t>
      </w:r>
      <w:r w:rsidRPr="00460C6B">
        <w:rPr>
          <w:rFonts w:ascii="Calibri" w:hAnsi="Calibri" w:cs="Calibri"/>
          <w:b/>
          <w:color w:val="000000"/>
          <w:sz w:val="22"/>
          <w:szCs w:val="22"/>
          <w:lang w:val="el-GR"/>
        </w:rPr>
        <w:t>ΑΞΙΩΝ,</w:t>
      </w:r>
      <w:r w:rsidRPr="00460C6B">
        <w:rPr>
          <w:rFonts w:ascii="Calibri" w:hAnsi="Calibri" w:cs="Calibri"/>
          <w:color w:val="000000"/>
          <w:sz w:val="22"/>
          <w:szCs w:val="22"/>
          <w:lang w:val="el-GR"/>
        </w:rPr>
        <w:t xml:space="preserve"> να αποζημιώσει  με το σύνολο της αξίας των κλαπέντων ή </w:t>
      </w:r>
      <w:proofErr w:type="spellStart"/>
      <w:r w:rsidRPr="00460C6B">
        <w:rPr>
          <w:rFonts w:ascii="Calibri" w:hAnsi="Calibri" w:cs="Calibri"/>
          <w:color w:val="000000"/>
          <w:sz w:val="22"/>
          <w:szCs w:val="22"/>
          <w:lang w:val="el-GR"/>
        </w:rPr>
        <w:t>απωλεσθέντων</w:t>
      </w:r>
      <w:proofErr w:type="spellEnd"/>
      <w:r w:rsidRPr="00460C6B">
        <w:rPr>
          <w:rFonts w:ascii="Calibri" w:hAnsi="Calibri" w:cs="Calibri"/>
          <w:color w:val="000000"/>
          <w:sz w:val="22"/>
          <w:szCs w:val="22"/>
          <w:lang w:val="el-GR"/>
        </w:rPr>
        <w:t xml:space="preserve"> και μέχρι πάντα το ασφαλιστικό όριο ευθύνης της.  </w:t>
      </w:r>
    </w:p>
    <w:p w:rsidR="002F32FD" w:rsidRPr="00460C6B" w:rsidRDefault="00B6408A">
      <w:pPr>
        <w:spacing w:line="360" w:lineRule="auto"/>
        <w:ind w:hanging="2"/>
        <w:jc w:val="both"/>
        <w:rPr>
          <w:rFonts w:ascii="Calibri" w:hAnsi="Calibri" w:cs="Calibri"/>
          <w:color w:val="000000"/>
          <w:sz w:val="22"/>
          <w:szCs w:val="22"/>
          <w:u w:val="single"/>
          <w:lang w:val="el-GR"/>
        </w:rPr>
      </w:pPr>
      <w:r w:rsidRPr="00460C6B">
        <w:rPr>
          <w:rFonts w:ascii="Calibri" w:hAnsi="Calibri" w:cs="Calibri"/>
          <w:color w:val="000000"/>
          <w:sz w:val="22"/>
          <w:szCs w:val="22"/>
          <w:lang w:val="el-GR"/>
        </w:rPr>
        <w:lastRenderedPageBreak/>
        <w:t xml:space="preserve">9. Σε κάθε άλλη περίπτωση απώλειας ή κλοπής </w:t>
      </w:r>
      <w:proofErr w:type="spellStart"/>
      <w:r w:rsidRPr="00460C6B">
        <w:rPr>
          <w:rFonts w:ascii="Calibri" w:hAnsi="Calibri" w:cs="Calibri"/>
          <w:color w:val="000000"/>
          <w:sz w:val="22"/>
          <w:szCs w:val="22"/>
          <w:lang w:val="el-GR"/>
        </w:rPr>
        <w:t>αξιογράφων</w:t>
      </w:r>
      <w:proofErr w:type="spellEnd"/>
      <w:r w:rsidRPr="00460C6B">
        <w:rPr>
          <w:rFonts w:ascii="Calibri" w:hAnsi="Calibri" w:cs="Calibri"/>
          <w:color w:val="000000"/>
          <w:sz w:val="22"/>
          <w:szCs w:val="22"/>
          <w:lang w:val="el-GR"/>
        </w:rPr>
        <w:t xml:space="preserve"> ή άλλων αξιών (π.χ. επιταγών) εκ των </w:t>
      </w:r>
      <w:r w:rsidRPr="00460C6B">
        <w:rPr>
          <w:rFonts w:ascii="Calibri" w:hAnsi="Calibri" w:cs="Calibri"/>
          <w:b/>
          <w:color w:val="000000"/>
          <w:sz w:val="22"/>
          <w:szCs w:val="22"/>
          <w:lang w:val="el-GR"/>
        </w:rPr>
        <w:t>ΑΞΙΩΝ</w:t>
      </w:r>
      <w:r w:rsidRPr="00460C6B">
        <w:rPr>
          <w:rFonts w:ascii="Calibri" w:hAnsi="Calibri" w:cs="Calibri"/>
          <w:color w:val="000000"/>
          <w:sz w:val="22"/>
          <w:szCs w:val="22"/>
          <w:lang w:val="el-GR"/>
        </w:rPr>
        <w:t xml:space="preserve">, η Εταιρεία </w:t>
      </w:r>
      <w:r w:rsidR="0028711D">
        <w:rPr>
          <w:rFonts w:ascii="Calibri" w:hAnsi="Calibri" w:cs="Calibri"/>
          <w:color w:val="000000"/>
          <w:sz w:val="22"/>
          <w:szCs w:val="22"/>
          <w:lang w:val="el-GR"/>
        </w:rPr>
        <w:t xml:space="preserve">θα </w:t>
      </w:r>
      <w:r w:rsidRPr="00460C6B">
        <w:rPr>
          <w:rFonts w:ascii="Calibri" w:hAnsi="Calibri" w:cs="Calibri"/>
          <w:color w:val="000000"/>
          <w:sz w:val="22"/>
          <w:szCs w:val="22"/>
          <w:lang w:val="el-GR"/>
        </w:rPr>
        <w:t xml:space="preserve">οφείλει εντός σαράντα (40) ημερών από της έγγραφης αιτήσεως  προς αυτήν και της σύγχρονης προσκομίσεως </w:t>
      </w:r>
      <w:proofErr w:type="spellStart"/>
      <w:r w:rsidRPr="00460C6B">
        <w:rPr>
          <w:rFonts w:ascii="Calibri" w:hAnsi="Calibri" w:cs="Calibri"/>
          <w:color w:val="000000"/>
          <w:sz w:val="22"/>
          <w:szCs w:val="22"/>
          <w:lang w:val="el-GR"/>
        </w:rPr>
        <w:t>υπ’αυτού</w:t>
      </w:r>
      <w:proofErr w:type="spellEnd"/>
      <w:r w:rsidRPr="00460C6B">
        <w:rPr>
          <w:rFonts w:ascii="Calibri" w:hAnsi="Calibri" w:cs="Calibri"/>
          <w:color w:val="000000"/>
          <w:sz w:val="22"/>
          <w:szCs w:val="22"/>
          <w:lang w:val="el-GR"/>
        </w:rPr>
        <w:t xml:space="preserve"> των αναγκαίων και αποδεικνυόμενων πραγματικών εξόδων ακύρωσης-επανέκδοσης αυτών, εφόσον ήθελε υπάρξουν, να αποζημιώσει (καταβάλει)  τα έξοδα αυτά και μόνον και ουδεμία ευθύνη αποκατάστασης της ονομαστικής αξίας (ποσών) που ενσωματώνουν ή εκπροσωπούν οι απολεσθείσες ή κλαπείσες </w:t>
      </w:r>
      <w:r w:rsidRPr="00460C6B">
        <w:rPr>
          <w:rFonts w:ascii="Calibri" w:hAnsi="Calibri" w:cs="Calibri"/>
          <w:b/>
          <w:color w:val="000000"/>
          <w:sz w:val="22"/>
          <w:szCs w:val="22"/>
          <w:lang w:val="el-GR"/>
        </w:rPr>
        <w:t xml:space="preserve">ΑΞΙΕΣ </w:t>
      </w:r>
      <w:r w:rsidRPr="00460C6B">
        <w:rPr>
          <w:rFonts w:ascii="Calibri" w:hAnsi="Calibri" w:cs="Calibri"/>
          <w:color w:val="000000"/>
          <w:sz w:val="22"/>
          <w:szCs w:val="22"/>
          <w:lang w:val="el-GR"/>
        </w:rPr>
        <w:t xml:space="preserve">. </w:t>
      </w:r>
    </w:p>
    <w:p w:rsidR="002F32FD" w:rsidRPr="00460C6B" w:rsidRDefault="00B6408A">
      <w:pPr>
        <w:spacing w:line="360" w:lineRule="auto"/>
        <w:ind w:hanging="2"/>
        <w:jc w:val="both"/>
        <w:rPr>
          <w:rFonts w:ascii="Calibri" w:hAnsi="Calibri" w:cs="Calibri"/>
          <w:color w:val="000000"/>
          <w:sz w:val="22"/>
          <w:szCs w:val="22"/>
          <w:lang w:val="el-GR"/>
        </w:rPr>
      </w:pPr>
      <w:r w:rsidRPr="00460C6B">
        <w:rPr>
          <w:rFonts w:ascii="Calibri" w:hAnsi="Calibri" w:cs="Calibri"/>
          <w:color w:val="000000"/>
          <w:sz w:val="22"/>
          <w:szCs w:val="22"/>
          <w:lang w:val="el-GR"/>
        </w:rPr>
        <w:t xml:space="preserve">Στην εν λόγω περίπτωση που υπάρξει κλοπή ή απώλεια </w:t>
      </w:r>
      <w:proofErr w:type="spellStart"/>
      <w:r w:rsidRPr="00460C6B">
        <w:rPr>
          <w:rFonts w:ascii="Calibri" w:hAnsi="Calibri" w:cs="Calibri"/>
          <w:color w:val="000000"/>
          <w:sz w:val="22"/>
          <w:szCs w:val="22"/>
          <w:lang w:val="el-GR"/>
        </w:rPr>
        <w:t>αξιογράφων</w:t>
      </w:r>
      <w:proofErr w:type="spellEnd"/>
      <w:r w:rsidRPr="00460C6B">
        <w:rPr>
          <w:rFonts w:ascii="Calibri" w:hAnsi="Calibri" w:cs="Calibri"/>
          <w:color w:val="000000"/>
          <w:sz w:val="22"/>
          <w:szCs w:val="22"/>
          <w:lang w:val="el-GR"/>
        </w:rPr>
        <w:t xml:space="preserve"> ή άλλων αξιών εκ των </w:t>
      </w:r>
      <w:r w:rsidRPr="00460C6B">
        <w:rPr>
          <w:rFonts w:ascii="Calibri" w:hAnsi="Calibri" w:cs="Calibri"/>
          <w:b/>
          <w:color w:val="000000"/>
          <w:sz w:val="22"/>
          <w:szCs w:val="22"/>
          <w:lang w:val="el-GR"/>
        </w:rPr>
        <w:t>ΑΞΙΩΝ</w:t>
      </w:r>
      <w:r w:rsidRPr="00460C6B">
        <w:rPr>
          <w:rFonts w:ascii="Calibri" w:hAnsi="Calibri" w:cs="Calibri"/>
          <w:color w:val="000000"/>
          <w:sz w:val="22"/>
          <w:szCs w:val="22"/>
          <w:lang w:val="el-GR"/>
        </w:rPr>
        <w:t xml:space="preserve"> η Εταιρεία </w:t>
      </w:r>
      <w:r w:rsidR="0028711D">
        <w:rPr>
          <w:rFonts w:ascii="Calibri" w:hAnsi="Calibri" w:cs="Calibri"/>
          <w:color w:val="000000"/>
          <w:sz w:val="22"/>
          <w:szCs w:val="22"/>
          <w:lang w:val="el-GR"/>
        </w:rPr>
        <w:t xml:space="preserve">θα </w:t>
      </w:r>
      <w:r w:rsidRPr="00460C6B">
        <w:rPr>
          <w:rFonts w:ascii="Calibri" w:hAnsi="Calibri" w:cs="Calibri"/>
          <w:color w:val="000000"/>
          <w:sz w:val="22"/>
          <w:szCs w:val="22"/>
          <w:lang w:val="el-GR"/>
        </w:rPr>
        <w:t>οφείλει άμεσ</w:t>
      </w:r>
      <w:r>
        <w:rPr>
          <w:rFonts w:ascii="Calibri" w:hAnsi="Calibri" w:cs="Calibri"/>
          <w:color w:val="000000"/>
          <w:sz w:val="22"/>
          <w:szCs w:val="22"/>
          <w:lang w:val="el-GR"/>
        </w:rPr>
        <w:t>α να ενημερώσει το Νοσοκομείο.</w:t>
      </w:r>
    </w:p>
    <w:sectPr w:rsidR="002F32FD" w:rsidRPr="00460C6B" w:rsidSect="002F32FD">
      <w:pgSz w:w="11906" w:h="16838"/>
      <w:pgMar w:top="1440" w:right="1440" w:bottom="1440" w:left="1440" w:header="0" w:footer="0" w:gutter="0"/>
      <w:cols w:space="720"/>
      <w:formProt w:val="0"/>
      <w:docGrid w:linePitch="100" w:charSpace="8192"/>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Liberation Mono">
    <w:panose1 w:val="02070409020205020404"/>
    <w:charset w:val="A1"/>
    <w:family w:val="modern"/>
    <w:pitch w:val="fixed"/>
    <w:sig w:usb0="E0000AFF" w:usb1="400078FF" w:usb2="00000001" w:usb3="00000000" w:csb0="000001B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2F32FD"/>
    <w:rsid w:val="000B0F9B"/>
    <w:rsid w:val="0028711D"/>
    <w:rsid w:val="002F32FD"/>
    <w:rsid w:val="00460C6B"/>
    <w:rsid w:val="00B6408A"/>
    <w:rsid w:val="00C56BD5"/>
    <w:rsid w:val="00F67FD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490"/>
    <w:pPr>
      <w:suppressAutoHyphens/>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Char"/>
    <w:uiPriority w:val="9"/>
    <w:qFormat/>
    <w:rsid w:val="00E8429D"/>
    <w:pPr>
      <w:keepNext/>
      <w:keepLines/>
      <w:spacing w:before="240" w:after="0"/>
      <w:outlineLvl w:val="0"/>
    </w:pPr>
    <w:rPr>
      <w:rFonts w:ascii="Cambria" w:eastAsia="Cambria" w:hAnsi="Cambria" w:cs="Cambria"/>
      <w:color w:val="365F91"/>
      <w:sz w:val="32"/>
      <w:szCs w:val="32"/>
    </w:rPr>
  </w:style>
  <w:style w:type="paragraph" w:customStyle="1" w:styleId="Heading2">
    <w:name w:val="Heading 2"/>
    <w:basedOn w:val="a"/>
    <w:next w:val="a"/>
    <w:link w:val="2Char"/>
    <w:uiPriority w:val="9"/>
    <w:semiHidden/>
    <w:unhideWhenUsed/>
    <w:qFormat/>
    <w:rsid w:val="00E8429D"/>
    <w:pPr>
      <w:keepNext/>
      <w:keepLines/>
      <w:spacing w:before="40" w:after="0"/>
      <w:outlineLvl w:val="1"/>
    </w:pPr>
    <w:rPr>
      <w:rFonts w:ascii="Cambria" w:eastAsia="Cambria" w:hAnsi="Cambria" w:cs="Cambria"/>
      <w:color w:val="365F91"/>
      <w:sz w:val="26"/>
      <w:szCs w:val="26"/>
    </w:rPr>
  </w:style>
  <w:style w:type="character" w:customStyle="1" w:styleId="a3">
    <w:name w:val="Αγκίστρωση υποσημείωσης"/>
    <w:rsid w:val="002F32FD"/>
    <w:rPr>
      <w:vertAlign w:val="superscript"/>
    </w:rPr>
  </w:style>
  <w:style w:type="character" w:customStyle="1" w:styleId="FootnoteCharacters">
    <w:name w:val="Footnote Characters"/>
    <w:semiHidden/>
    <w:unhideWhenUsed/>
    <w:qFormat/>
    <w:rsid w:val="00613490"/>
    <w:rPr>
      <w:vertAlign w:val="superscript"/>
    </w:rPr>
  </w:style>
  <w:style w:type="character" w:customStyle="1" w:styleId="boldblue">
    <w:name w:val="bold_blue"/>
    <w:qFormat/>
    <w:rsid w:val="00613490"/>
    <w:rPr>
      <w:b/>
      <w:bCs/>
      <w:color w:val="377BB5"/>
    </w:rPr>
  </w:style>
  <w:style w:type="character" w:customStyle="1" w:styleId="red">
    <w:name w:val="red"/>
    <w:qFormat/>
    <w:rsid w:val="00613490"/>
    <w:rPr>
      <w:color w:val="FF0000"/>
    </w:rPr>
  </w:style>
  <w:style w:type="character" w:customStyle="1" w:styleId="underline">
    <w:name w:val="underline"/>
    <w:qFormat/>
    <w:rsid w:val="00613490"/>
    <w:rPr>
      <w:u w:val="single"/>
    </w:rPr>
  </w:style>
  <w:style w:type="character" w:customStyle="1" w:styleId="bold">
    <w:name w:val="bold"/>
    <w:qFormat/>
    <w:rsid w:val="00613490"/>
    <w:rPr>
      <w:b/>
      <w:bCs/>
    </w:rPr>
  </w:style>
  <w:style w:type="character" w:customStyle="1" w:styleId="italic">
    <w:name w:val="italic"/>
    <w:qFormat/>
    <w:rsid w:val="00613490"/>
    <w:rPr>
      <w:i/>
      <w:iCs/>
    </w:rPr>
  </w:style>
  <w:style w:type="character" w:customStyle="1" w:styleId="bolditalic">
    <w:name w:val="bold_italic"/>
    <w:qFormat/>
    <w:rsid w:val="00613490"/>
    <w:rPr>
      <w:b/>
      <w:bCs/>
      <w:i/>
      <w:iCs/>
    </w:rPr>
  </w:style>
  <w:style w:type="character" w:customStyle="1" w:styleId="bolditalicunderline">
    <w:name w:val="bold_italic_underline"/>
    <w:qFormat/>
    <w:rsid w:val="00613490"/>
    <w:rPr>
      <w:b/>
      <w:bCs/>
      <w:i/>
      <w:iCs/>
      <w:u w:val="single"/>
    </w:rPr>
  </w:style>
  <w:style w:type="character" w:customStyle="1" w:styleId="boldunderline">
    <w:name w:val="bold_underline"/>
    <w:qFormat/>
    <w:rsid w:val="00613490"/>
    <w:rPr>
      <w:b/>
      <w:bCs/>
      <w:u w:val="single"/>
    </w:rPr>
  </w:style>
  <w:style w:type="character" w:customStyle="1" w:styleId="mytitle">
    <w:name w:val="mytitle"/>
    <w:qFormat/>
    <w:rsid w:val="00613490"/>
    <w:rPr>
      <w:b/>
      <w:bCs/>
      <w:sz w:val="44"/>
      <w:szCs w:val="44"/>
    </w:rPr>
  </w:style>
  <w:style w:type="character" w:customStyle="1" w:styleId="mytitleunderline">
    <w:name w:val="mytitle_underline"/>
    <w:qFormat/>
    <w:rsid w:val="00613490"/>
    <w:rPr>
      <w:b/>
      <w:bCs/>
      <w:sz w:val="44"/>
      <w:szCs w:val="44"/>
      <w:u w:val="single"/>
    </w:rPr>
  </w:style>
  <w:style w:type="character" w:customStyle="1" w:styleId="mytitle14">
    <w:name w:val="mytitle14"/>
    <w:qFormat/>
    <w:rsid w:val="00613490"/>
    <w:rPr>
      <w:b/>
      <w:bCs/>
      <w:sz w:val="28"/>
      <w:szCs w:val="28"/>
    </w:rPr>
  </w:style>
  <w:style w:type="character" w:customStyle="1" w:styleId="mytitleunderlineokaa">
    <w:name w:val="mytitle_underline_okaa"/>
    <w:qFormat/>
    <w:rsid w:val="00613490"/>
    <w:rPr>
      <w:b/>
      <w:bCs/>
      <w:sz w:val="28"/>
      <w:szCs w:val="28"/>
      <w:u w:val="single"/>
    </w:rPr>
  </w:style>
  <w:style w:type="character" w:customStyle="1" w:styleId="smalltext">
    <w:name w:val="small_text"/>
    <w:qFormat/>
    <w:rsid w:val="00613490"/>
    <w:rPr>
      <w:sz w:val="20"/>
      <w:szCs w:val="20"/>
    </w:rPr>
  </w:style>
  <w:style w:type="character" w:customStyle="1" w:styleId="1Char">
    <w:name w:val="Επικεφαλίδα 1 Char"/>
    <w:basedOn w:val="a0"/>
    <w:link w:val="Heading1"/>
    <w:uiPriority w:val="9"/>
    <w:qFormat/>
    <w:rsid w:val="00E8429D"/>
    <w:rPr>
      <w:rFonts w:ascii="Cambria" w:eastAsia="Cambria" w:hAnsi="Cambria" w:cs="Cambria"/>
      <w:color w:val="365F91"/>
      <w:sz w:val="32"/>
      <w:szCs w:val="32"/>
    </w:rPr>
  </w:style>
  <w:style w:type="character" w:customStyle="1" w:styleId="2Char">
    <w:name w:val="Επικεφαλίδα 2 Char"/>
    <w:basedOn w:val="a0"/>
    <w:link w:val="Heading2"/>
    <w:uiPriority w:val="9"/>
    <w:semiHidden/>
    <w:qFormat/>
    <w:rsid w:val="00E8429D"/>
    <w:rPr>
      <w:rFonts w:ascii="Cambria" w:eastAsia="Cambria" w:hAnsi="Cambria" w:cs="Cambria"/>
      <w:color w:val="365F91"/>
      <w:sz w:val="26"/>
      <w:szCs w:val="26"/>
    </w:rPr>
  </w:style>
  <w:style w:type="character" w:customStyle="1" w:styleId="Char">
    <w:name w:val="Τίτλος Char"/>
    <w:basedOn w:val="a0"/>
    <w:link w:val="a4"/>
    <w:uiPriority w:val="10"/>
    <w:qFormat/>
    <w:rsid w:val="00E8429D"/>
    <w:rPr>
      <w:rFonts w:ascii="Bookman Old Style" w:eastAsia="Times New Roman" w:hAnsi="Bookman Old Style" w:cs="Times New Roman"/>
      <w:b/>
      <w:bCs/>
      <w:sz w:val="22"/>
      <w:szCs w:val="22"/>
      <w:vertAlign w:val="subscript"/>
      <w:lang w:val="el-GR"/>
    </w:rPr>
  </w:style>
  <w:style w:type="character" w:customStyle="1" w:styleId="Char0">
    <w:name w:val="Κείμενο πλαισίου Char"/>
    <w:basedOn w:val="a0"/>
    <w:uiPriority w:val="99"/>
    <w:semiHidden/>
    <w:qFormat/>
    <w:rsid w:val="00E8429D"/>
    <w:rPr>
      <w:rFonts w:ascii="Tahoma" w:hAnsi="Tahoma" w:cs="Tahoma"/>
      <w:sz w:val="16"/>
      <w:szCs w:val="16"/>
    </w:rPr>
  </w:style>
  <w:style w:type="paragraph" w:customStyle="1" w:styleId="a5">
    <w:name w:val="Επικεφαλίδα"/>
    <w:basedOn w:val="a"/>
    <w:next w:val="a6"/>
    <w:qFormat/>
    <w:rsid w:val="002F32FD"/>
    <w:pPr>
      <w:keepNext/>
      <w:spacing w:before="240" w:after="120"/>
    </w:pPr>
    <w:rPr>
      <w:rFonts w:ascii="Liberation Sans" w:eastAsia="Microsoft YaHei" w:hAnsi="Liberation Sans" w:cs="Mangal"/>
      <w:sz w:val="28"/>
      <w:szCs w:val="28"/>
    </w:rPr>
  </w:style>
  <w:style w:type="paragraph" w:styleId="a6">
    <w:name w:val="Body Text"/>
    <w:basedOn w:val="a"/>
    <w:rsid w:val="002F32FD"/>
    <w:pPr>
      <w:spacing w:after="140"/>
    </w:pPr>
  </w:style>
  <w:style w:type="paragraph" w:styleId="a7">
    <w:name w:val="List"/>
    <w:basedOn w:val="a6"/>
    <w:rsid w:val="002F32FD"/>
    <w:rPr>
      <w:rFonts w:cs="Mangal"/>
    </w:rPr>
  </w:style>
  <w:style w:type="paragraph" w:customStyle="1" w:styleId="Caption">
    <w:name w:val="Caption"/>
    <w:basedOn w:val="a"/>
    <w:qFormat/>
    <w:rsid w:val="002F32FD"/>
    <w:pPr>
      <w:suppressLineNumbers/>
      <w:spacing w:before="120" w:after="120"/>
    </w:pPr>
    <w:rPr>
      <w:rFonts w:cs="Mangal"/>
      <w:i/>
      <w:iCs/>
      <w:sz w:val="24"/>
      <w:szCs w:val="24"/>
    </w:rPr>
  </w:style>
  <w:style w:type="paragraph" w:customStyle="1" w:styleId="a8">
    <w:name w:val="Ευρετήριο"/>
    <w:basedOn w:val="a"/>
    <w:qFormat/>
    <w:rsid w:val="002F32FD"/>
    <w:pPr>
      <w:suppressLineNumbers/>
    </w:pPr>
    <w:rPr>
      <w:rFonts w:cs="Mangal"/>
    </w:rPr>
  </w:style>
  <w:style w:type="paragraph" w:customStyle="1" w:styleId="smSpaceAfter">
    <w:name w:val="smSpaceAfter"/>
    <w:basedOn w:val="a"/>
    <w:qFormat/>
    <w:rsid w:val="00613490"/>
    <w:pPr>
      <w:spacing w:after="0" w:line="240" w:lineRule="auto"/>
    </w:pPr>
  </w:style>
  <w:style w:type="paragraph" w:customStyle="1" w:styleId="aligncenter">
    <w:name w:val="align_center"/>
    <w:basedOn w:val="a"/>
    <w:qFormat/>
    <w:rsid w:val="00613490"/>
    <w:pPr>
      <w:jc w:val="center"/>
    </w:pPr>
  </w:style>
  <w:style w:type="paragraph" w:customStyle="1" w:styleId="valigncenter">
    <w:name w:val="valign_center"/>
    <w:basedOn w:val="a"/>
    <w:qFormat/>
    <w:rsid w:val="00613490"/>
    <w:pPr>
      <w:spacing w:before="150" w:after="150"/>
    </w:pPr>
  </w:style>
  <w:style w:type="paragraph" w:customStyle="1" w:styleId="alignleft">
    <w:name w:val="align_left"/>
    <w:basedOn w:val="a"/>
    <w:qFormat/>
    <w:rsid w:val="00613490"/>
  </w:style>
  <w:style w:type="paragraph" w:customStyle="1" w:styleId="alignright">
    <w:name w:val="align_right"/>
    <w:basedOn w:val="a"/>
    <w:qFormat/>
    <w:rsid w:val="00613490"/>
    <w:pPr>
      <w:jc w:val="right"/>
    </w:pPr>
  </w:style>
  <w:style w:type="paragraph" w:customStyle="1" w:styleId="allaligncenter">
    <w:name w:val="all_align_center"/>
    <w:basedOn w:val="a"/>
    <w:qFormat/>
    <w:rsid w:val="00613490"/>
    <w:pPr>
      <w:spacing w:before="150" w:after="150"/>
      <w:jc w:val="center"/>
    </w:pPr>
  </w:style>
  <w:style w:type="paragraph" w:customStyle="1" w:styleId="allalignright">
    <w:name w:val="all_align_right"/>
    <w:basedOn w:val="a"/>
    <w:qFormat/>
    <w:rsid w:val="00613490"/>
    <w:pPr>
      <w:spacing w:before="150" w:after="150"/>
      <w:jc w:val="right"/>
    </w:pPr>
  </w:style>
  <w:style w:type="paragraph" w:customStyle="1" w:styleId="alignjustify">
    <w:name w:val="align_justify"/>
    <w:basedOn w:val="a"/>
    <w:qFormat/>
    <w:rsid w:val="00613490"/>
    <w:pPr>
      <w:jc w:val="both"/>
    </w:pPr>
  </w:style>
  <w:style w:type="paragraph" w:styleId="a9">
    <w:name w:val="No Spacing"/>
    <w:uiPriority w:val="1"/>
    <w:qFormat/>
    <w:rsid w:val="00357A52"/>
    <w:pPr>
      <w:suppressAutoHyphens/>
    </w:pPr>
    <w:rPr>
      <w:lang w:val="en-US"/>
    </w:rPr>
  </w:style>
  <w:style w:type="paragraph" w:styleId="a4">
    <w:name w:val="Title"/>
    <w:basedOn w:val="a"/>
    <w:link w:val="Char"/>
    <w:uiPriority w:val="10"/>
    <w:qFormat/>
    <w:rsid w:val="00E8429D"/>
    <w:pPr>
      <w:spacing w:after="0" w:line="1" w:lineRule="atLeast"/>
      <w:ind w:left="-1" w:hanging="1"/>
      <w:jc w:val="center"/>
      <w:textAlignment w:val="top"/>
      <w:outlineLvl w:val="0"/>
    </w:pPr>
    <w:rPr>
      <w:rFonts w:ascii="Bookman Old Style" w:eastAsia="Times New Roman" w:hAnsi="Bookman Old Style" w:cs="Times New Roman"/>
      <w:b/>
      <w:bCs/>
      <w:sz w:val="22"/>
      <w:szCs w:val="22"/>
      <w:vertAlign w:val="subscript"/>
      <w:lang w:val="el-GR"/>
    </w:rPr>
  </w:style>
  <w:style w:type="paragraph" w:styleId="aa">
    <w:name w:val="Balloon Text"/>
    <w:basedOn w:val="a"/>
    <w:uiPriority w:val="99"/>
    <w:semiHidden/>
    <w:unhideWhenUsed/>
    <w:qFormat/>
    <w:rsid w:val="00E8429D"/>
    <w:pPr>
      <w:spacing w:after="0" w:line="240" w:lineRule="auto"/>
    </w:pPr>
    <w:rPr>
      <w:rFonts w:ascii="Tahoma" w:hAnsi="Tahoma" w:cs="Tahoma"/>
      <w:sz w:val="16"/>
      <w:szCs w:val="16"/>
    </w:rPr>
  </w:style>
  <w:style w:type="paragraph" w:customStyle="1" w:styleId="ab">
    <w:name w:val="Προμορφοποιημένο κείμενο"/>
    <w:basedOn w:val="a"/>
    <w:qFormat/>
    <w:rsid w:val="002F32FD"/>
    <w:pPr>
      <w:spacing w:after="0"/>
    </w:pPr>
    <w:rPr>
      <w:rFonts w:ascii="Liberation Mono" w:eastAsia="Liberation Mono" w:hAnsi="Liberation Mono" w:cs="Liberation Mono"/>
    </w:rPr>
  </w:style>
  <w:style w:type="table" w:customStyle="1" w:styleId="bordered">
    <w:name w:val="bordered"/>
    <w:uiPriority w:val="99"/>
    <w:rsid w:val="00613490"/>
    <w:pPr>
      <w:suppressAutoHyphens/>
    </w:pPr>
    <w:rPr>
      <w:lang w:val="en-US"/>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borderedmargin">
    <w:name w:val="bordered_margin"/>
    <w:uiPriority w:val="99"/>
    <w:rsid w:val="00613490"/>
    <w:pPr>
      <w:suppressAutoHyphens/>
    </w:pPr>
    <w:rPr>
      <w:lang w:val="en-US"/>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2527</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microprom</dc:creator>
  <cp:lastModifiedBy>microprom</cp:lastModifiedBy>
  <cp:revision>2</cp:revision>
  <cp:lastPrinted>2025-01-16T18:06:00Z</cp:lastPrinted>
  <dcterms:created xsi:type="dcterms:W3CDTF">2026-01-23T09:48:00Z</dcterms:created>
  <dcterms:modified xsi:type="dcterms:W3CDTF">2026-01-23T09:48:00Z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