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944" w:rsidRDefault="00A37944">
      <w:pPr>
        <w:rPr>
          <w:lang w:val="en-US"/>
        </w:rPr>
      </w:pPr>
    </w:p>
    <w:p w:rsidR="00075348" w:rsidRDefault="00075348" w:rsidP="00075348">
      <w:pPr>
        <w:pStyle w:val="Default"/>
      </w:pPr>
    </w:p>
    <w:p w:rsidR="00075348" w:rsidRPr="001E44F2" w:rsidRDefault="00075348" w:rsidP="00075348">
      <w:pPr>
        <w:pStyle w:val="Default"/>
        <w:rPr>
          <w:sz w:val="28"/>
          <w:szCs w:val="28"/>
        </w:rPr>
      </w:pPr>
      <w:r>
        <w:t xml:space="preserve"> </w:t>
      </w:r>
      <w:r>
        <w:rPr>
          <w:sz w:val="28"/>
          <w:szCs w:val="28"/>
        </w:rPr>
        <w:t xml:space="preserve">ΤΕΧΝΙΚΕΣ ΠΡΟΔΙΑΓΡΑΦΕΣ </w:t>
      </w:r>
    </w:p>
    <w:p w:rsidR="00075348" w:rsidRPr="001E44F2" w:rsidRDefault="00075348" w:rsidP="00075348">
      <w:pPr>
        <w:pStyle w:val="Default"/>
        <w:rPr>
          <w:sz w:val="28"/>
          <w:szCs w:val="28"/>
        </w:rPr>
      </w:pPr>
    </w:p>
    <w:p w:rsidR="007B427C" w:rsidRPr="00075348" w:rsidRDefault="007B427C" w:rsidP="00075348">
      <w:pPr>
        <w:pStyle w:val="Default"/>
        <w:rPr>
          <w:sz w:val="28"/>
          <w:szCs w:val="28"/>
        </w:rPr>
      </w:pPr>
    </w:p>
    <w:p w:rsidR="00900FC8" w:rsidRDefault="00900FC8" w:rsidP="00900FC8">
      <w:r>
        <w:t>ΤΑΙΝΙΕΣ ΜΕΤΡΗΣΗΣ ΣΑΚΧΑΡΟΥ ΕΝΗΛΙΚΩΝ</w:t>
      </w:r>
    </w:p>
    <w:p w:rsidR="007B427C" w:rsidRDefault="007B427C" w:rsidP="007B427C">
      <w:r>
        <w:t>ΤΑΙΝΙΕΣ ΓΙΑ ΤΟΝ ΠΟΣΟΤΙΚΟ ΠΡΟΣΔΙΟΡΙΣΜΟ ΤΗΣ ΓΛΥΚΟΖΗΣ ΣΤΟ ΑΙΜΑ ΚΑΤΑΛΛΗΛΕΣ ΚΑΙ ΓΙΑ ΥΠΕΡΛΙΠΙΔΑΙΜΙΚΑ ΑΤΟΜΑ ΜΕ ΤΑΥΤΟΧΡΟΝΗ ΠΑΡΑΧΩΡΗΣΗ ΜΕΤΡΗΤΩΝ ΠΟΥ ΝΑ ΔΙΑΘΕΤΟΥΝ ΗΧΗΤΙΚΗ ΠΡΟΕΙΔΟΠΟΙΗΣΗ ΥΠΕΡ –ΥΠΟΓΛΥΚΑΙΜΙΑΣ –ΚΕΤΟΝΩΝ ΚΑΙ ΑΥΤΟΜΑΤΟ ΜΗΧΑΝΙΣΜΟ ΑΠΟΡΙΨΗΣ ΤΑΙΝΙΑΣ (1</w:t>
      </w:r>
      <w:proofErr w:type="spellStart"/>
      <w:r>
        <w:rPr>
          <w:lang w:val="en-US"/>
        </w:rPr>
        <w:t>bt</w:t>
      </w:r>
      <w:proofErr w:type="spellEnd"/>
      <w:r>
        <w:t xml:space="preserve"> =50 </w:t>
      </w:r>
      <w:proofErr w:type="spellStart"/>
      <w:r>
        <w:t>ταινιες</w:t>
      </w:r>
      <w:proofErr w:type="spellEnd"/>
      <w:r>
        <w:t>)</w:t>
      </w:r>
    </w:p>
    <w:p w:rsidR="00E004EA" w:rsidRDefault="007B427C" w:rsidP="007B427C">
      <w:r>
        <w:t xml:space="preserve">ΝΑ ΔΙΑΘΕΤΕΙ ΣΥΣΚΕΥΗ ΤΡΥΠΗΜΑΤΟΣ  ΣΥΜΒΑΤΗ ΜΕ ΟΛΟΥΣ ΤΟΥΣ ΣΚΑΡΦΙΣΤΗΡΕΣ ΓΙΑ ΧΡΗΣΗ ΑΠΟ ΤΟΥΣ ΑΝΑΣΦΑΣΦΑΛΙΣΤΟΥΣ </w:t>
      </w:r>
      <w:r w:rsidR="00E004EA">
        <w:t>. ΣΥΜΒΑΤΟΙ ΜΕ ΤΟΥΣ ΜΕΤΡΗΤΕΣ ΠΟΥ ΔΙΑΘΕΤΕΙ ΤΟ ΝΟΣΟΚΟΜΕΙΟ ΜΑΣ</w:t>
      </w:r>
    </w:p>
    <w:p w:rsidR="007B427C" w:rsidRDefault="007B427C" w:rsidP="007B427C"/>
    <w:p w:rsidR="007B427C" w:rsidRDefault="007B427C" w:rsidP="007B427C"/>
    <w:p w:rsidR="007B427C" w:rsidRDefault="007B427C" w:rsidP="007B427C"/>
    <w:sectPr w:rsidR="007B427C" w:rsidSect="00A3794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5348"/>
    <w:rsid w:val="00075348"/>
    <w:rsid w:val="00115FF6"/>
    <w:rsid w:val="001E44F2"/>
    <w:rsid w:val="00222C21"/>
    <w:rsid w:val="00372934"/>
    <w:rsid w:val="004A4046"/>
    <w:rsid w:val="005B13B0"/>
    <w:rsid w:val="006D5A62"/>
    <w:rsid w:val="007B427C"/>
    <w:rsid w:val="00900FC8"/>
    <w:rsid w:val="00A22184"/>
    <w:rsid w:val="00A37944"/>
    <w:rsid w:val="00B12B33"/>
    <w:rsid w:val="00BF3067"/>
    <w:rsid w:val="00C74F5D"/>
    <w:rsid w:val="00E004EA"/>
    <w:rsid w:val="00F80838"/>
    <w:rsid w:val="00FE7C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9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534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75348"/>
    <w:rPr>
      <w:rFonts w:ascii="Tahoma" w:hAnsi="Tahoma" w:cs="Tahoma"/>
      <w:sz w:val="16"/>
      <w:szCs w:val="16"/>
    </w:rPr>
  </w:style>
  <w:style w:type="paragraph" w:customStyle="1" w:styleId="Default">
    <w:name w:val="Default"/>
    <w:rsid w:val="0007534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715427194">
      <w:bodyDiv w:val="1"/>
      <w:marLeft w:val="0"/>
      <w:marRight w:val="0"/>
      <w:marTop w:val="0"/>
      <w:marBottom w:val="0"/>
      <w:divBdr>
        <w:top w:val="none" w:sz="0" w:space="0" w:color="auto"/>
        <w:left w:val="none" w:sz="0" w:space="0" w:color="auto"/>
        <w:bottom w:val="none" w:sz="0" w:space="0" w:color="auto"/>
        <w:right w:val="none" w:sz="0" w:space="0" w:color="auto"/>
      </w:divBdr>
    </w:div>
    <w:div w:id="188987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76</Words>
  <Characters>413</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ΙΤ</dc:creator>
  <cp:keywords/>
  <dc:description/>
  <cp:lastModifiedBy>ΙΤ</cp:lastModifiedBy>
  <cp:revision>14</cp:revision>
  <cp:lastPrinted>2025-04-15T07:43:00Z</cp:lastPrinted>
  <dcterms:created xsi:type="dcterms:W3CDTF">2021-06-01T10:20:00Z</dcterms:created>
  <dcterms:modified xsi:type="dcterms:W3CDTF">2025-04-15T07:43:00Z</dcterms:modified>
  <cp:contentStatus/>
</cp:coreProperties>
</file>