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A9" w:rsidRPr="00486BA9" w:rsidRDefault="00486BA9" w:rsidP="00486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</w:pP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Οι ελάχιστες προδιαγραφές που απαιτούνται για τα </w:t>
      </w:r>
      <w:proofErr w:type="spellStart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ρολλά</w:t>
      </w:r>
      <w:proofErr w:type="spellEnd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κουζίνας   είναι οι εξής: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>- Να κατασκευάζονται από 100% πρωτογενή χαρτοπολτό και όχι ανακυκλωμένο.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 xml:space="preserve">- </w:t>
      </w:r>
      <w:proofErr w:type="spellStart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Nα</w:t>
      </w:r>
      <w:proofErr w:type="spellEnd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 είναι λευκά, </w:t>
      </w:r>
      <w:proofErr w:type="spellStart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Α’ποιότητας</w:t>
      </w:r>
      <w:proofErr w:type="spellEnd"/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>- Οι εταιρείες που τα παράγουν να διαθέτουν ISO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>- Να είναι συσκευασμένα σε σελοφάν ώστε να είναι καθαρά.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 xml:space="preserve">                       Ειδικότερα: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br/>
        <w:t xml:space="preserve">- Χαρτί κουζίνας σε ρολό βάρους </w:t>
      </w:r>
      <w:r w:rsidR="00001D8F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>500</w:t>
      </w:r>
      <w:r w:rsidRPr="00486BA9">
        <w:rPr>
          <w:rFonts w:ascii="Times New Roman" w:eastAsia="Times New Roman" w:hAnsi="Times New Roman" w:cs="Times New Roman"/>
          <w:b/>
          <w:bCs/>
          <w:sz w:val="20"/>
          <w:szCs w:val="20"/>
          <w:lang w:eastAsia="el-GR"/>
        </w:rPr>
        <w:t xml:space="preserve">gr(±5%),επαγγελματικού τύπου, από καλής ποιότητας χαρτί με διάτρηση για εύκολο κόψιμο φύλλων. Διπλά φύλλα. </w:t>
      </w:r>
    </w:p>
    <w:p w:rsidR="00FD09EA" w:rsidRDefault="00FD09EA"/>
    <w:sectPr w:rsidR="00FD09EA" w:rsidSect="00FD0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BA9"/>
    <w:rsid w:val="00001D8F"/>
    <w:rsid w:val="000520CF"/>
    <w:rsid w:val="000F501E"/>
    <w:rsid w:val="00486BA9"/>
    <w:rsid w:val="00B435BA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ΙΤ</dc:creator>
  <cp:lastModifiedBy>ΙΤ</cp:lastModifiedBy>
  <cp:revision>4</cp:revision>
  <dcterms:created xsi:type="dcterms:W3CDTF">2024-04-16T10:32:00Z</dcterms:created>
  <dcterms:modified xsi:type="dcterms:W3CDTF">2024-10-16T14:43:00Z</dcterms:modified>
</cp:coreProperties>
</file>